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9870094" w:displacedByCustomXml="next" w:id="0"/>
    <w:sdt>
      <w:sdtPr>
        <w:id w:val="1875733211"/>
        <w:docPartObj>
          <w:docPartGallery w:val="AutoText"/>
        </w:docPartObj>
        <w:rPr>
          <w:rFonts w:cs="Calibri" w:cstheme="minorAscii"/>
        </w:rPr>
      </w:sdtPr>
      <w:sdtContent>
        <w:p w:rsidR="00204402" w:rsidRDefault="00204402" w14:paraId="58EEC6E2" w14:textId="77777777">
          <w:pPr>
            <w:rPr>
              <w:rFonts w:cstheme="minorHAnsi"/>
            </w:rPr>
          </w:pPr>
        </w:p>
        <w:tbl>
          <w:tblPr>
            <w:tblpPr w:leftFromText="187" w:rightFromText="187" w:horzAnchor="margin" w:tblpXSpec="center" w:tblpY="2881"/>
            <w:tblW w:w="4000" w:type="pct"/>
            <w:tblBorders>
              <w:left w:val="single" w:color="418AB3" w:themeColor="accent1" w:sz="12" w:space="0"/>
            </w:tblBorders>
            <w:tblCellMar>
              <w:left w:w="144" w:type="dxa"/>
              <w:right w:w="115" w:type="dxa"/>
            </w:tblCellMar>
            <w:tblLook w:val="04A0" w:firstRow="1" w:lastRow="0" w:firstColumn="1" w:lastColumn="0" w:noHBand="0" w:noVBand="1"/>
          </w:tblPr>
          <w:tblGrid>
            <w:gridCol w:w="7405"/>
          </w:tblGrid>
          <w:tr w:rsidR="00204402" w14:paraId="4302FD4E" w14:textId="77777777">
            <w:tc>
              <w:tcPr>
                <w:tcW w:w="7672" w:type="dxa"/>
                <w:tcMar>
                  <w:top w:w="216" w:type="dxa"/>
                  <w:left w:w="115" w:type="dxa"/>
                  <w:bottom w:w="216" w:type="dxa"/>
                  <w:right w:w="115" w:type="dxa"/>
                </w:tcMar>
              </w:tcPr>
              <w:p w:rsidR="00204402" w:rsidRDefault="00204402" w14:paraId="5B50BA2B" w14:textId="77777777">
                <w:pPr>
                  <w:pStyle w:val="SemEspaamento"/>
                  <w:rPr>
                    <w:rFonts w:cstheme="minorHAnsi"/>
                    <w:color w:val="306785" w:themeColor="accent1" w:themeShade="BF"/>
                    <w:sz w:val="24"/>
                  </w:rPr>
                </w:pPr>
              </w:p>
            </w:tc>
          </w:tr>
          <w:tr w:rsidR="00204402" w14:paraId="2C84580E" w14:textId="77777777">
            <w:tc>
              <w:tcPr>
                <w:tcW w:w="7672" w:type="dxa"/>
              </w:tcPr>
              <w:p w:rsidR="00204402" w:rsidRDefault="00301F0D" w14:paraId="64BC7293" w14:textId="77777777">
                <w:pPr>
                  <w:pStyle w:val="SemEspaamento"/>
                  <w:spacing w:line="216" w:lineRule="auto"/>
                  <w:rPr>
                    <w:rFonts w:eastAsiaTheme="majorEastAsia" w:cstheme="minorHAnsi"/>
                    <w:b/>
                    <w:bCs/>
                    <w:color w:val="418AB3" w:themeColor="accent1"/>
                    <w:sz w:val="56"/>
                    <w:szCs w:val="56"/>
                  </w:rPr>
                </w:pPr>
                <w:r>
                  <w:rPr>
                    <w:rFonts w:eastAsiaTheme="majorEastAsia" w:cstheme="minorHAnsi"/>
                    <w:b/>
                    <w:bCs/>
                    <w:color w:val="418AB3" w:themeColor="accent1"/>
                    <w:sz w:val="56"/>
                    <w:szCs w:val="56"/>
                  </w:rPr>
                  <w:t>Compliance SETURN</w:t>
                </w:r>
              </w:p>
            </w:tc>
          </w:tr>
          <w:tr w:rsidR="00204402" w14:paraId="778B21DB" w14:textId="77777777">
            <w:sdt>
              <w:sdtPr>
                <w:rPr>
                  <w:rFonts w:cstheme="minorHAnsi"/>
                  <w:color w:val="306785" w:themeColor="accent1" w:themeShade="BF"/>
                  <w:sz w:val="24"/>
                  <w:szCs w:val="24"/>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204402" w:rsidRDefault="00301F0D" w14:paraId="6C32E514" w14:textId="77777777">
                    <w:pPr>
                      <w:pStyle w:val="SemEspaamento"/>
                      <w:rPr>
                        <w:rFonts w:cstheme="minorHAnsi"/>
                        <w:color w:val="306785" w:themeColor="accent1" w:themeShade="BF"/>
                        <w:sz w:val="24"/>
                      </w:rPr>
                    </w:pPr>
                    <w:r>
                      <w:rPr>
                        <w:rFonts w:cstheme="minorHAnsi"/>
                        <w:color w:val="306785" w:themeColor="accent1" w:themeShade="BF"/>
                        <w:sz w:val="24"/>
                        <w:szCs w:val="24"/>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40"/>
          </w:tblGrid>
          <w:tr w:rsidR="00204402" w14:paraId="263985C1" w14:textId="77777777">
            <w:tc>
              <w:tcPr>
                <w:tcW w:w="7221" w:type="dxa"/>
                <w:tcMar>
                  <w:top w:w="216" w:type="dxa"/>
                  <w:left w:w="115" w:type="dxa"/>
                  <w:bottom w:w="216" w:type="dxa"/>
                  <w:right w:w="115" w:type="dxa"/>
                </w:tcMar>
              </w:tcPr>
              <w:sdt>
                <w:sdtPr>
                  <w:rPr>
                    <w:rFonts w:cstheme="minorHAnsi"/>
                    <w:color w:val="418AB3" w:themeColor="accent1"/>
                    <w:sz w:val="28"/>
                    <w:szCs w:val="28"/>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Content>
                  <w:p w:rsidR="00204402" w:rsidRDefault="00301F0D" w14:paraId="2F9EB67C" w14:textId="77777777">
                    <w:pPr>
                      <w:pStyle w:val="SemEspaamento"/>
                      <w:rPr>
                        <w:rFonts w:cstheme="minorHAnsi"/>
                        <w:color w:val="418AB3" w:themeColor="accent1"/>
                        <w:sz w:val="28"/>
                        <w:szCs w:val="28"/>
                      </w:rPr>
                    </w:pPr>
                    <w:r>
                      <w:rPr>
                        <w:rFonts w:cstheme="minorHAnsi"/>
                        <w:color w:val="418AB3" w:themeColor="accent1"/>
                        <w:sz w:val="28"/>
                        <w:szCs w:val="28"/>
                      </w:rPr>
                      <w:t>Maria Elisangela Alexandre Moreira</w:t>
                    </w:r>
                  </w:p>
                </w:sdtContent>
              </w:sdt>
              <w:sdt>
                <w:sdtPr>
                  <w:rPr>
                    <w:rFonts w:cstheme="minorHAnsi"/>
                    <w:color w:val="418AB3" w:themeColor="accent1"/>
                    <w:sz w:val="28"/>
                    <w:szCs w:val="28"/>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Content>
                  <w:p w:rsidR="00204402" w:rsidRDefault="00640DC3" w14:paraId="76CB8A7C" w14:textId="75F70DC2">
                    <w:pPr>
                      <w:pStyle w:val="SemEspaamento"/>
                      <w:rPr>
                        <w:rFonts w:cstheme="minorHAnsi"/>
                        <w:color w:val="418AB3" w:themeColor="accent1"/>
                        <w:sz w:val="28"/>
                        <w:szCs w:val="28"/>
                      </w:rPr>
                    </w:pPr>
                    <w:r>
                      <w:rPr>
                        <w:rFonts w:cstheme="minorHAnsi"/>
                        <w:color w:val="418AB3" w:themeColor="accent1"/>
                        <w:sz w:val="28"/>
                        <w:szCs w:val="28"/>
                      </w:rPr>
                      <w:t>30</w:t>
                    </w:r>
                    <w:r w:rsidR="00713ACD">
                      <w:rPr>
                        <w:rFonts w:cstheme="minorHAnsi"/>
                        <w:color w:val="418AB3" w:themeColor="accent1"/>
                        <w:sz w:val="28"/>
                        <w:szCs w:val="28"/>
                      </w:rPr>
                      <w:t xml:space="preserve"> </w:t>
                    </w:r>
                    <w:r w:rsidR="00CA5A13">
                      <w:rPr>
                        <w:rFonts w:cstheme="minorHAnsi"/>
                        <w:color w:val="418AB3" w:themeColor="accent1"/>
                        <w:sz w:val="28"/>
                        <w:szCs w:val="28"/>
                      </w:rPr>
                      <w:t xml:space="preserve">de </w:t>
                    </w:r>
                    <w:r w:rsidR="00AF0549">
                      <w:rPr>
                        <w:rFonts w:cstheme="minorHAnsi"/>
                        <w:color w:val="418AB3" w:themeColor="accent1"/>
                        <w:sz w:val="28"/>
                        <w:szCs w:val="28"/>
                      </w:rPr>
                      <w:t>janeiro</w:t>
                    </w:r>
                    <w:r w:rsidR="00A2711D">
                      <w:rPr>
                        <w:rFonts w:cstheme="minorHAnsi"/>
                        <w:color w:val="418AB3" w:themeColor="accent1"/>
                        <w:sz w:val="28"/>
                        <w:szCs w:val="28"/>
                      </w:rPr>
                      <w:t xml:space="preserve"> </w:t>
                    </w:r>
                    <w:r w:rsidR="00CA5A13">
                      <w:rPr>
                        <w:rFonts w:cstheme="minorHAnsi"/>
                        <w:color w:val="418AB3" w:themeColor="accent1"/>
                        <w:sz w:val="28"/>
                        <w:szCs w:val="28"/>
                      </w:rPr>
                      <w:t>de 202</w:t>
                    </w:r>
                    <w:r w:rsidR="00AF0549">
                      <w:rPr>
                        <w:rFonts w:cstheme="minorHAnsi"/>
                        <w:color w:val="418AB3" w:themeColor="accent1"/>
                        <w:sz w:val="28"/>
                        <w:szCs w:val="28"/>
                      </w:rPr>
                      <w:t>5</w:t>
                    </w:r>
                  </w:p>
                </w:sdtContent>
              </w:sdt>
              <w:p w:rsidR="00204402" w:rsidRDefault="00204402" w14:paraId="798CB646" w14:textId="77777777">
                <w:pPr>
                  <w:pStyle w:val="SemEspaamento"/>
                  <w:rPr>
                    <w:rFonts w:cstheme="minorHAnsi"/>
                    <w:color w:val="418AB3" w:themeColor="accent1"/>
                  </w:rPr>
                </w:pPr>
              </w:p>
            </w:tc>
          </w:tr>
        </w:tbl>
        <w:p w:rsidR="00204402" w:rsidRDefault="00000000" w14:paraId="07CD0D5E" w14:textId="77777777">
          <w:pPr>
            <w:pStyle w:val="NormalWeb"/>
          </w:pPr>
          <w:r>
            <w:rPr>
              <w:noProof/>
            </w:rPr>
            <w:pict w14:anchorId="01DB30AD">
              <v:shapetype id="_x0000_t202" coordsize="21600,21600" o:spt="202" path="m,l,21600r21600,l21600,xe">
                <v:stroke joinstyle="miter"/>
                <v:path gradientshapeok="t" o:connecttype="rect"/>
              </v:shapetype>
              <v:shape id="Caixa de Texto 1" style="position:absolute;margin-left:21.15pt;margin-top:328.4pt;width:125pt;height:42pt;z-index:251659264;mso-wrap-distance-top:3.6pt;mso-wrap-distance-bottom:3.6pt;mso-position-horizontal-relative:text;mso-position-vertical-relative:text" o:spid="_x0000_s1026" filled="f" stroked="f" type="#_x0000_t202" o:gfxdata="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cstcAAAAK&#10;AQAADwAAAAAAAAABACAAAAAiAAAAZHJzL2Rvd25yZXYueG1sUEsBAhQAFAAAAAgAh07iQBSVxsEd&#10;AgAANgQAAA4AAAAAAAAAAQAgAAAAJgEAAGRycy9lMm9Eb2MueG1sUEsFBgAAAAAGAAYAWQEAALUF&#10;AAAAAA==&#10;">
                <v:textbox>
                  <w:txbxContent>
                    <w:sdt>
                      <w:sdtPr>
                        <w:rPr>
                          <w:rFonts w:ascii="Calibri" w:hAnsi="Calibri" w:eastAsia="Times New Roman" w:cs="Calibri"/>
                          <w:b/>
                          <w:bCs/>
                          <w:color w:val="FFC000"/>
                          <w:lang w:eastAsia="pt-BR"/>
                        </w:rPr>
                        <w:alias w:val="Categoria"/>
                        <w:id w:val="-521389226"/>
                        <w:dataBinding w:prefixMappings="xmlns:ns0='http://purl.org/dc/elements/1.1/' xmlns:ns1='http://schemas.openxmlformats.org/package/2006/metadata/core-properties' " w:xpath="/ns1:coreProperties[1]/ns1:category[1]" w:storeItemID="{6C3C8BC8-F283-45AE-878A-BAB7291924A1}"/>
                        <w:text/>
                      </w:sdtPr>
                      <w:sdtContent>
                        <w:p w:rsidR="004F5D3E" w:rsidRDefault="00301F0D" w14:paraId="30B902D3"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4F5D3E" w:rsidRDefault="004F5D3E" w14:paraId="44AE3437" w14:textId="77777777"/>
                  </w:txbxContent>
                </v:textbox>
                <w10:wrap type="square"/>
              </v:shape>
            </w:pict>
          </w:r>
          <w:r w:rsidR="00301F0D">
            <w:rPr>
              <w:rFonts w:cstheme="minorHAnsi"/>
            </w:rPr>
            <w:br w:type="page"/>
          </w:r>
        </w:p>
        <w:p w:rsidR="00204402" w:rsidRDefault="00000000" w14:paraId="608670DD" w14:textId="77777777">
          <w:pPr>
            <w:rPr>
              <w:rFonts w:cstheme="minorHAnsi"/>
            </w:rPr>
          </w:pPr>
        </w:p>
      </w:sdtContent>
      <w:sdtEndPr>
        <w:rPr>
          <w:rFonts w:cs="Calibri" w:cstheme="minorAscii"/>
        </w:rPr>
      </w:sdtEndPr>
    </w:sdt>
    <w:bookmarkEnd w:id="0"/>
    <w:p w:rsidR="00204402" w:rsidRDefault="00204402" w14:paraId="20A4C473" w14:textId="77777777">
      <w:pPr>
        <w:rPr>
          <w:rFonts w:cstheme="minorHAnsi"/>
        </w:rPr>
      </w:pPr>
    </w:p>
    <w:p w:rsidR="00204402" w:rsidRDefault="00301F0D" w14:paraId="6C113469" w14:textId="77777777">
      <w:pPr>
        <w:jc w:val="center"/>
        <w:rPr>
          <w:rFonts w:cstheme="minorHAnsi"/>
          <w:sz w:val="22"/>
          <w:szCs w:val="22"/>
        </w:rPr>
      </w:pPr>
      <w:r>
        <w:rPr>
          <w:rFonts w:cstheme="minorHAnsi"/>
          <w:sz w:val="22"/>
          <w:szCs w:val="22"/>
        </w:rPr>
        <w:t>ATENÇÃO!</w:t>
      </w:r>
    </w:p>
    <w:p w:rsidR="00204402" w:rsidRDefault="00301F0D" w14:paraId="6B1488AB" w14:textId="77777777">
      <w:pPr>
        <w:jc w:val="both"/>
        <w:rPr>
          <w:rFonts w:cstheme="minorHAnsi"/>
          <w:sz w:val="22"/>
          <w:szCs w:val="22"/>
        </w:rPr>
      </w:pPr>
      <w:r>
        <w:rPr>
          <w:rFonts w:cstheme="minorHAnsi"/>
          <w:sz w:val="22"/>
          <w:szCs w:val="2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204402" w:rsidRDefault="00204402" w14:paraId="0DCBF0F3" w14:textId="77777777">
      <w:pPr>
        <w:jc w:val="center"/>
        <w:rPr>
          <w:rFonts w:cstheme="minorHAnsi"/>
          <w:sz w:val="22"/>
          <w:szCs w:val="22"/>
        </w:rPr>
      </w:pPr>
    </w:p>
    <w:p w:rsidR="00204402" w:rsidRDefault="00301F0D" w14:paraId="63E7523F" w14:textId="77777777">
      <w:pPr>
        <w:spacing w:after="0" w:line="240" w:lineRule="auto"/>
        <w:jc w:val="center"/>
        <w:rPr>
          <w:rFonts w:eastAsia="Times New Roman" w:cstheme="minorHAnsi"/>
          <w:b/>
          <w:bCs/>
          <w:color w:val="FFC000"/>
          <w:sz w:val="22"/>
          <w:szCs w:val="22"/>
          <w:lang w:eastAsia="pt-BR"/>
        </w:rPr>
      </w:pPr>
      <w:r>
        <w:rPr>
          <w:rFonts w:cstheme="minorHAnsi"/>
          <w:sz w:val="22"/>
          <w:szCs w:val="22"/>
        </w:rPr>
        <w:t xml:space="preserve">Este documento possui o seguinte nível de confidencialidade: </w:t>
      </w:r>
      <w:sdt>
        <w:sdtPr>
          <w:rPr>
            <w:rFonts w:eastAsia="Times New Roman" w:cstheme="minorHAnsi"/>
            <w:b/>
            <w:bCs/>
            <w:color w:val="FFC000"/>
            <w:sz w:val="22"/>
            <w:szCs w:val="22"/>
            <w:lang w:eastAsia="pt-BR"/>
          </w:rPr>
          <w:alias w:val="Categoria"/>
          <w:id w:val="1312751472"/>
          <w:placeholder>
            <w:docPart w:val="D973F3E7D72346AC8E42B486A03D6ADA"/>
          </w:placeholder>
          <w:dataBinding w:prefixMappings="xmlns:ns0='http://purl.org/dc/elements/1.1/' xmlns:ns1='http://schemas.openxmlformats.org/package/2006/metadata/core-properties' " w:xpath="/ns1:coreProperties[1]/ns1:category[1]" w:storeItemID="{6C3C8BC8-F283-45AE-878A-BAB7291924A1}"/>
          <w:text/>
        </w:sdtPr>
        <w:sdtContent>
          <w:r>
            <w:rPr>
              <w:rFonts w:eastAsia="Times New Roman" w:cstheme="minorHAnsi"/>
              <w:b/>
              <w:bCs/>
              <w:color w:val="FFC000"/>
              <w:sz w:val="22"/>
              <w:szCs w:val="22"/>
              <w:lang w:eastAsia="pt-BR"/>
            </w:rPr>
            <w:t>Acesso Restrito</w:t>
          </w:r>
        </w:sdtContent>
      </w:sdt>
    </w:p>
    <w:p w:rsidR="00204402" w:rsidRDefault="00204402" w14:paraId="3C4B2F07" w14:textId="77777777">
      <w:pPr>
        <w:rPr>
          <w:rFonts w:cstheme="minorHAnsi"/>
          <w:b/>
          <w:bCs/>
          <w:sz w:val="24"/>
          <w:szCs w:val="24"/>
        </w:rPr>
      </w:pPr>
    </w:p>
    <w:p w:rsidR="00204402" w:rsidRDefault="00301F0D" w14:paraId="2B57E7DA" w14:textId="77777777">
      <w:pPr>
        <w:pStyle w:val="Ttulo1"/>
        <w:rPr>
          <w:rFonts w:cstheme="minorHAnsi"/>
        </w:rPr>
      </w:pPr>
      <w:bookmarkStart w:name="_Toc157166284" w:id="1"/>
      <w:bookmarkStart w:name="_Toc157166430" w:id="2"/>
      <w:r>
        <w:rPr>
          <w:rFonts w:cstheme="minorHAnsi"/>
        </w:rPr>
        <w:t>Níveis de Confidencialidade</w:t>
      </w:r>
      <w:bookmarkEnd w:id="1"/>
      <w:bookmarkEnd w:id="2"/>
    </w:p>
    <w:p w:rsidR="00204402" w:rsidRDefault="00301F0D" w14:paraId="66665489" w14:textId="77777777">
      <w:pPr>
        <w:ind w:firstLine="708"/>
        <w:jc w:val="both"/>
        <w:rPr>
          <w:rFonts w:cstheme="minorHAnsi"/>
          <w:sz w:val="22"/>
          <w:szCs w:val="22"/>
        </w:rPr>
      </w:pPr>
      <w:r>
        <w:rPr>
          <w:rFonts w:cstheme="minorHAnsi"/>
          <w:sz w:val="22"/>
          <w:szCs w:val="22"/>
        </w:rPr>
        <w:t xml:space="preserve">Níveis de confidencialidade referem-se à prática de classificar informações com base em seu </w:t>
      </w:r>
      <w:r>
        <w:rPr>
          <w:rFonts w:cstheme="minorHAnsi"/>
          <w:b/>
          <w:bCs/>
          <w:sz w:val="22"/>
          <w:szCs w:val="22"/>
          <w:u w:val="single"/>
        </w:rPr>
        <w:t>grau de sensibilidade</w:t>
      </w:r>
      <w:r>
        <w:rPr>
          <w:rFonts w:cstheme="minorHAnsi"/>
          <w:sz w:val="22"/>
          <w:szCs w:val="22"/>
        </w:rPr>
        <w:t xml:space="preserve"> e na </w:t>
      </w:r>
      <w:r>
        <w:rPr>
          <w:rFonts w:cstheme="minorHAnsi"/>
          <w:b/>
          <w:bCs/>
          <w:sz w:val="22"/>
          <w:szCs w:val="22"/>
          <w:u w:val="single"/>
        </w:rPr>
        <w:t>necessidade de restringir o acesso a essas informações</w:t>
      </w:r>
      <w:r>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rsidR="00204402" w:rsidRDefault="00301F0D" w14:paraId="7EC5EA67" w14:textId="77777777">
      <w:pPr>
        <w:jc w:val="both"/>
        <w:rPr>
          <w:rFonts w:cstheme="minorHAnsi"/>
          <w:sz w:val="22"/>
          <w:szCs w:val="22"/>
        </w:rPr>
      </w:pPr>
      <w:r>
        <w:rPr>
          <w:rFonts w:cstheme="minorHAnsi"/>
          <w:b/>
          <w:bCs/>
          <w:color w:val="FF0000"/>
          <w:sz w:val="22"/>
          <w:szCs w:val="22"/>
        </w:rPr>
        <w:t>Confidencial:</w:t>
      </w:r>
      <w:r>
        <w:rPr>
          <w:rFonts w:cstheme="minorHAnsi"/>
          <w:sz w:val="22"/>
          <w:szCs w:val="22"/>
        </w:rPr>
        <w:t xml:space="preserve"> Indica que o documento contém informações sensíveis e deve ser acessado apenas por pessoal autorizado. Esse nível de confidencialidade é geralmente reservado para informações altamente restritas.</w:t>
      </w:r>
    </w:p>
    <w:p w:rsidR="00204402" w:rsidRDefault="00301F0D" w14:paraId="09BE5B12" w14:textId="77777777">
      <w:pPr>
        <w:jc w:val="both"/>
        <w:rPr>
          <w:rFonts w:cstheme="minorHAnsi"/>
          <w:sz w:val="22"/>
          <w:szCs w:val="22"/>
        </w:rPr>
      </w:pPr>
      <w:r>
        <w:rPr>
          <w:rFonts w:cstheme="minorHAnsi"/>
          <w:b/>
          <w:bCs/>
          <w:color w:val="FFC000"/>
          <w:sz w:val="22"/>
          <w:szCs w:val="22"/>
        </w:rPr>
        <w:t>Acesso Restrito:</w:t>
      </w:r>
      <w:r>
        <w:rPr>
          <w:rFonts w:cstheme="minorHAnsi"/>
          <w:sz w:val="22"/>
          <w:szCs w:val="22"/>
        </w:rPr>
        <w:t xml:space="preserve"> Sugere que o acesso ao documento é limitado e deve ser restrito a determinados usuários ou departamentos. Embora seja menos restritivo do que "Confidencial", ainda indica a necessidade de cuidado ao lidar com o documento.</w:t>
      </w:r>
    </w:p>
    <w:p w:rsidR="00204402" w:rsidRDefault="00301F0D" w14:paraId="66B87982" w14:textId="77777777">
      <w:pPr>
        <w:jc w:val="both"/>
        <w:rPr>
          <w:rFonts w:cstheme="minorHAnsi"/>
          <w:sz w:val="22"/>
          <w:szCs w:val="22"/>
        </w:rPr>
      </w:pPr>
      <w:r>
        <w:rPr>
          <w:rFonts w:cstheme="minorHAnsi"/>
          <w:b/>
          <w:bCs/>
          <w:sz w:val="22"/>
          <w:szCs w:val="22"/>
        </w:rPr>
        <w:t>Público:</w:t>
      </w:r>
      <w:r>
        <w:rPr>
          <w:rFonts w:cstheme="minorHAnsi"/>
          <w:sz w:val="22"/>
          <w:szCs w:val="22"/>
        </w:rPr>
        <w:t xml:space="preserve"> Indica que o documento é destinado ao acesso público e pode ser compartilhado sem restrições. Isso é usado quando o conteúdo não é sensível e pode ser divulgado amplamente.</w:t>
      </w:r>
    </w:p>
    <w:p w:rsidR="00204402" w:rsidRDefault="00204402" w14:paraId="4E1A645D" w14:textId="77777777">
      <w:pPr>
        <w:rPr>
          <w:rFonts w:cstheme="minorHAnsi"/>
        </w:rPr>
      </w:pPr>
    </w:p>
    <w:p w:rsidR="00F17AEF" w:rsidRDefault="00F17AEF" w14:paraId="2952C35E" w14:textId="7C258C8E">
      <w:pPr>
        <w:rPr>
          <w:rFonts w:cstheme="minorHAnsi"/>
        </w:rPr>
      </w:pPr>
    </w:p>
    <w:p w:rsidR="00204402" w:rsidRDefault="00204402" w14:paraId="65893274" w14:textId="77777777">
      <w:pPr>
        <w:rPr>
          <w:rFonts w:cstheme="minorHAnsi"/>
        </w:rPr>
      </w:pPr>
    </w:p>
    <w:p w:rsidR="00204402" w:rsidRDefault="00000000" w14:paraId="5B6170D8" w14:textId="77777777">
      <w:pPr>
        <w:jc w:val="both"/>
        <w:rPr>
          <w:rStyle w:val="Ttulo1Char"/>
        </w:rPr>
      </w:pPr>
      <w:sdt>
        <w:sdtPr>
          <w:rPr>
            <w:rStyle w:val="Ttulo1Char"/>
          </w:rPr>
          <w:alias w:val="Subtítulo"/>
          <w:id w:val="-1452318724"/>
          <w:placeholder>
            <w:docPart w:val="148DA4A94E524FD48EB1050EE3E83119"/>
          </w:placeholder>
          <w:dataBinding w:prefixMappings="xmlns:ns0='http://schemas.openxmlformats.org/package/2006/metadata/core-properties' xmlns:ns1='http://purl.org/dc/elements/1.1/'" w:xpath="/ns0:coreProperties[1]/ns1:subject[1]" w:storeItemID="{6C3C8BC8-F283-45AE-878A-BAB7291924A1}"/>
          <w:text/>
        </w:sdtPr>
        <w:sdtContent>
          <w:r w:rsidR="00301F0D">
            <w:rPr>
              <w:rStyle w:val="Ttulo1Char"/>
            </w:rPr>
            <w:t>Ata de Reunião</w:t>
          </w:r>
        </w:sdtContent>
      </w:sdt>
    </w:p>
    <w:p w:rsidR="00BF3380" w:rsidRDefault="00301F0D" w14:paraId="58D909ED" w14:textId="6763BCFF">
      <w:pPr>
        <w:jc w:val="both"/>
        <w:rPr>
          <w:rFonts w:cstheme="minorHAnsi"/>
        </w:rPr>
      </w:pPr>
      <w:r>
        <w:rPr>
          <w:rFonts w:cstheme="minorHAnsi"/>
          <w:b/>
          <w:bCs/>
        </w:rPr>
        <w:t xml:space="preserve">Presentes: </w:t>
      </w:r>
      <w:r>
        <w:rPr>
          <w:rFonts w:cstheme="minorHAnsi"/>
        </w:rPr>
        <w:t>Jacilene</w:t>
      </w:r>
      <w:r w:rsidR="000245F1">
        <w:rPr>
          <w:rFonts w:cstheme="minorHAnsi"/>
        </w:rPr>
        <w:t xml:space="preserve"> </w:t>
      </w:r>
      <w:r>
        <w:rPr>
          <w:rFonts w:cstheme="minorHAnsi"/>
        </w:rPr>
        <w:t>Alcântara</w:t>
      </w:r>
      <w:r w:rsidR="00BF3380">
        <w:rPr>
          <w:rFonts w:cstheme="minorHAnsi"/>
        </w:rPr>
        <w:t xml:space="preserve">, Ana Cristina e </w:t>
      </w:r>
      <w:r w:rsidR="00713ACD">
        <w:rPr>
          <w:rFonts w:cstheme="minorHAnsi"/>
        </w:rPr>
        <w:t>Elika Bethânia</w:t>
      </w:r>
      <w:r w:rsidR="00785F7A">
        <w:rPr>
          <w:rFonts w:cstheme="minorHAnsi"/>
        </w:rPr>
        <w:t>.</w:t>
      </w:r>
    </w:p>
    <w:p w:rsidR="00204402" w:rsidRDefault="00301F0D" w14:paraId="70BEE817" w14:textId="7BF58210">
      <w:pPr>
        <w:jc w:val="both"/>
        <w:rPr>
          <w:rFonts w:cstheme="minorHAnsi"/>
        </w:rPr>
      </w:pPr>
      <w:r>
        <w:rPr>
          <w:rFonts w:cstheme="minorHAnsi"/>
        </w:rPr>
        <w:t xml:space="preserve">Jacilene iniciou a reunião dando boas-vindas aos presentes, na </w:t>
      </w:r>
      <w:r w:rsidR="0058399C">
        <w:rPr>
          <w:rFonts w:cstheme="minorHAnsi"/>
        </w:rPr>
        <w:t>sequência</w:t>
      </w:r>
      <w:r>
        <w:rPr>
          <w:rFonts w:cstheme="minorHAnsi"/>
        </w:rPr>
        <w:t xml:space="preserve"> deu início à pauta do dia:</w:t>
      </w:r>
    </w:p>
    <w:p w:rsidR="00AF0549" w:rsidRDefault="00BF3380" w14:paraId="0BCDCB53" w14:textId="03E5203D">
      <w:pPr>
        <w:pStyle w:val="PargrafodaLista"/>
        <w:numPr>
          <w:ilvl w:val="0"/>
          <w:numId w:val="1"/>
        </w:numPr>
        <w:jc w:val="both"/>
        <w:rPr>
          <w:rFonts w:cstheme="minorHAnsi"/>
        </w:rPr>
      </w:pPr>
      <w:r>
        <w:rPr>
          <w:rFonts w:cstheme="minorHAnsi"/>
        </w:rPr>
        <w:t>P</w:t>
      </w:r>
      <w:r w:rsidR="00AF0549">
        <w:rPr>
          <w:rFonts w:cstheme="minorHAnsi"/>
        </w:rPr>
        <w:t>rograma Compliance</w:t>
      </w:r>
      <w:r w:rsidR="00785F7A">
        <w:rPr>
          <w:rFonts w:cstheme="minorHAnsi"/>
        </w:rPr>
        <w:t>.</w:t>
      </w:r>
    </w:p>
    <w:p w:rsidR="00204402" w:rsidRDefault="00F17AEF" w14:paraId="70DA8A31" w14:textId="6A9AFDAC">
      <w:pPr>
        <w:pStyle w:val="Ttulo2"/>
      </w:pPr>
      <w:r>
        <w:t>Compliance SETURN</w:t>
      </w:r>
    </w:p>
    <w:p w:rsidRPr="00A2711D" w:rsidR="006A3FD5" w:rsidP="00A2711D" w:rsidRDefault="006A3FD5" w14:paraId="58F68EFC" w14:textId="1F713E84">
      <w:pPr>
        <w:shd w:val="clear" w:color="auto" w:fill="FFFFFF"/>
        <w:spacing w:after="0" w:line="240" w:lineRule="auto"/>
        <w:jc w:val="both"/>
        <w:rPr>
          <w:rFonts w:eastAsia="Times New Roman" w:cstheme="minorHAnsi"/>
          <w:spacing w:val="6"/>
          <w:lang w:eastAsia="pt-BR"/>
        </w:rPr>
      </w:pPr>
      <w:bookmarkStart w:name="_Hlk169869837" w:id="3"/>
      <w:bookmarkStart w:name="_Hlk172104108" w:id="4"/>
    </w:p>
    <w:p w:rsidR="00681411" w:rsidP="00AF0549" w:rsidRDefault="00BF3380" w14:paraId="3C0245CA" w14:textId="77777777">
      <w:pPr>
        <w:pStyle w:val="PargrafodaLista"/>
        <w:numPr>
          <w:ilvl w:val="0"/>
          <w:numId w:val="2"/>
        </w:numPr>
        <w:shd w:val="clear" w:color="auto" w:fill="FFFFFF"/>
        <w:spacing w:after="0" w:line="240" w:lineRule="auto"/>
        <w:jc w:val="both"/>
        <w:rPr>
          <w:rFonts w:eastAsia="Times New Roman" w:cstheme="minorHAnsi"/>
          <w:spacing w:val="6"/>
          <w:lang w:eastAsia="pt-BR"/>
        </w:rPr>
      </w:pPr>
      <w:r>
        <w:rPr>
          <w:rFonts w:eastAsia="Times New Roman" w:cstheme="minorHAnsi"/>
          <w:spacing w:val="6"/>
          <w:lang w:eastAsia="pt-BR"/>
        </w:rPr>
        <w:t>A reunião é gravada com a permissão de todos os presentes.</w:t>
      </w:r>
    </w:p>
    <w:p w:rsidRPr="00640DC3" w:rsidR="00640DC3" w:rsidP="00640DC3" w:rsidRDefault="00640DC3" w14:paraId="493B2B33" w14:textId="77777777">
      <w:pPr>
        <w:pStyle w:val="PargrafodaLista"/>
        <w:numPr>
          <w:ilvl w:val="0"/>
          <w:numId w:val="2"/>
        </w:numPr>
        <w:shd w:val="clear" w:color="auto" w:fill="FFFFFF"/>
        <w:spacing w:after="0" w:line="240" w:lineRule="auto"/>
        <w:jc w:val="both"/>
        <w:rPr>
          <w:rFonts w:eastAsia="Times New Roman" w:cstheme="minorHAnsi"/>
          <w:spacing w:val="6"/>
          <w:lang w:eastAsia="pt-BR"/>
        </w:rPr>
      </w:pPr>
      <w:r w:rsidRPr="00640DC3">
        <w:rPr>
          <w:rFonts w:eastAsia="Times New Roman" w:cstheme="minorHAnsi"/>
          <w:spacing w:val="6"/>
          <w:lang w:eastAsia="pt-BR"/>
        </w:rPr>
        <w:t xml:space="preserve">A reunião começou com Jacilene informando que Ana Cristina enviou os organogramas atualizados, e Ana confirmando que são realizadas atualizações constantes nos organogramas. </w:t>
      </w:r>
    </w:p>
    <w:p w:rsidRPr="00640DC3" w:rsidR="00640DC3" w:rsidP="5067749F" w:rsidRDefault="00640DC3" w14:paraId="3D1E8BB8" w14:textId="4D774B84">
      <w:pPr>
        <w:pStyle w:val="PargrafodaLista"/>
        <w:numPr>
          <w:ilvl w:val="0"/>
          <w:numId w:val="2"/>
        </w:numPr>
        <w:shd w:val="clear" w:color="auto" w:fill="FFFFFF" w:themeFill="background1"/>
        <w:spacing w:after="0" w:line="240" w:lineRule="auto"/>
        <w:jc w:val="both"/>
        <w:rPr>
          <w:rFonts w:eastAsia="Times New Roman" w:cs="Calibri" w:cstheme="minorAscii"/>
          <w:spacing w:val="6"/>
          <w:lang w:eastAsia="pt-BR"/>
        </w:rPr>
      </w:pPr>
      <w:r w:rsidRPr="5067749F" w:rsidR="00640DC3">
        <w:rPr>
          <w:rFonts w:eastAsia="Times New Roman" w:cs="Calibri" w:cstheme="minorAscii"/>
          <w:spacing w:val="6"/>
          <w:lang w:eastAsia="pt-BR"/>
        </w:rPr>
        <w:t xml:space="preserve">Jacilene, Ana Cristina e Elika debateram sobre a atualização da estrutura organizacional e a atualização das descrições de cargos incluindo organogramas e a importância de alinhá-las com os códigos CBO para evitar problemas com fiscalizações. Ana mencionou que  as atualizações estão sendo finalizadas e que existe um cuidado com todo esse processo que alimenta o e</w:t>
      </w:r>
      <w:r w:rsidRPr="5067749F" w:rsidR="00640DC3">
        <w:rPr>
          <w:rFonts w:eastAsia="Times New Roman" w:cs="Calibri" w:cstheme="minorAscii"/>
          <w:spacing w:val="6"/>
          <w:lang w:eastAsia="pt-BR"/>
        </w:rPr>
        <w:t xml:space="preserve">Social,</w:t>
      </w:r>
      <w:r w:rsidRPr="5067749F" w:rsidR="00640DC3">
        <w:rPr>
          <w:rFonts w:eastAsia="Times New Roman" w:cs="Calibri" w:cstheme="minorAscii"/>
          <w:spacing w:val="6"/>
          <w:lang w:eastAsia="pt-BR"/>
        </w:rPr>
        <w:t xml:space="preserve"> </w:t>
      </w:r>
    </w:p>
    <w:p w:rsidRPr="00640DC3" w:rsidR="00640DC3" w:rsidP="00640DC3" w:rsidRDefault="00640DC3" w14:paraId="57E2F892" w14:textId="77777777">
      <w:pPr>
        <w:pStyle w:val="PargrafodaLista"/>
        <w:numPr>
          <w:ilvl w:val="0"/>
          <w:numId w:val="2"/>
        </w:numPr>
        <w:shd w:val="clear" w:color="auto" w:fill="FFFFFF"/>
        <w:spacing w:after="0" w:line="240" w:lineRule="auto"/>
        <w:jc w:val="both"/>
        <w:rPr>
          <w:rFonts w:eastAsia="Times New Roman" w:cstheme="minorHAnsi"/>
          <w:spacing w:val="6"/>
          <w:lang w:eastAsia="pt-BR"/>
        </w:rPr>
      </w:pPr>
      <w:r w:rsidRPr="00640DC3">
        <w:rPr>
          <w:rFonts w:eastAsia="Times New Roman" w:cstheme="minorHAnsi"/>
          <w:spacing w:val="6"/>
          <w:lang w:eastAsia="pt-BR"/>
        </w:rPr>
        <w:t xml:space="preserve">Elika ressaltou o bom trabalho realizado pela equipe de Ana Cristina, e falou da importância da precisão nas descrições, lembrando que os próprios usuários podem perceber as divergências, já que eles têm acesso as informações por meio da carteira digital. Na sequência elas destacaram as descrições de cargos/a padronização das descrições de cargos para o SETURN, a reorganização das informações já existentes para incluir requisitos obrigatórios e desejáveis, competências técnicas e comportamentais. </w:t>
      </w:r>
    </w:p>
    <w:p w:rsidRPr="00640DC3" w:rsidR="00640DC3" w:rsidP="5067749F" w:rsidRDefault="00640DC3" w14:paraId="38DFF179" w14:textId="74830DFF">
      <w:pPr>
        <w:pStyle w:val="PargrafodaLista"/>
        <w:numPr>
          <w:ilvl w:val="0"/>
          <w:numId w:val="2"/>
        </w:numPr>
        <w:shd w:val="clear" w:color="auto" w:fill="FFFFFF" w:themeFill="background1"/>
        <w:spacing w:after="0" w:line="240" w:lineRule="auto"/>
        <w:jc w:val="both"/>
        <w:rPr>
          <w:rFonts w:eastAsia="Times New Roman" w:cs="Calibri" w:cstheme="minorAscii"/>
          <w:spacing w:val="6"/>
          <w:lang w:eastAsia="pt-BR"/>
        </w:rPr>
      </w:pPr>
      <w:r w:rsidRPr="5067749F" w:rsidR="00640DC3">
        <w:rPr>
          <w:rFonts w:eastAsia="Times New Roman" w:cs="Calibri" w:cstheme="minorAscii"/>
          <w:spacing w:val="6"/>
          <w:lang w:eastAsia="pt-BR"/>
        </w:rPr>
        <w:t xml:space="preserve">Jacilene informou que inicialmente serão realizadas essas atualizações com os colaboradores </w:t>
      </w:r>
      <w:r w:rsidRPr="5067749F" w:rsidR="00640DC3">
        <w:rPr>
          <w:rFonts w:eastAsia="Times New Roman" w:cs="Calibri" w:cstheme="minorAscii"/>
          <w:spacing w:val="6"/>
          <w:lang w:eastAsia="pt-BR"/>
        </w:rPr>
        <w:t>CLTs</w:t>
      </w:r>
      <w:r w:rsidRPr="5067749F" w:rsidR="194C00DC">
        <w:rPr>
          <w:rFonts w:eastAsia="Times New Roman" w:cs="Calibri" w:cstheme="minorAscii"/>
          <w:spacing w:val="6"/>
          <w:lang w:eastAsia="pt-BR"/>
        </w:rPr>
        <w:t>, já os</w:t>
      </w:r>
      <w:r w:rsidRPr="5067749F" w:rsidR="00640DC3">
        <w:rPr>
          <w:rFonts w:eastAsia="Times New Roman" w:cs="Calibri" w:cstheme="minorAscii"/>
          <w:spacing w:val="6"/>
          <w:lang w:eastAsia="pt-BR"/>
        </w:rPr>
        <w:t xml:space="preserve"> </w:t>
      </w:r>
      <w:r w:rsidRPr="5067749F" w:rsidR="00640DC3">
        <w:rPr>
          <w:rFonts w:eastAsia="Times New Roman" w:cs="Calibri" w:cstheme="minorAscii"/>
          <w:spacing w:val="6"/>
          <w:lang w:eastAsia="pt-BR"/>
        </w:rPr>
        <w:t>PJs</w:t>
      </w:r>
      <w:r w:rsidRPr="5067749F" w:rsidR="00640DC3">
        <w:rPr>
          <w:rFonts w:eastAsia="Times New Roman" w:cs="Calibri" w:cstheme="minorAscii"/>
          <w:spacing w:val="6"/>
          <w:lang w:eastAsia="pt-BR"/>
        </w:rPr>
        <w:t xml:space="preserve"> ela mencionou que solicitará posteriormente um esboço das atividades por departamento e aguardará o envio do documento</w:t>
      </w:r>
      <w:r w:rsidRPr="5067749F" w:rsidR="64F7134E">
        <w:rPr>
          <w:rFonts w:eastAsia="Times New Roman" w:cs="Calibri" w:cstheme="minorAscii"/>
          <w:spacing w:val="6"/>
          <w:lang w:eastAsia="pt-BR"/>
        </w:rPr>
        <w:t xml:space="preserve"> dos colaboradores CLTs</w:t>
      </w:r>
      <w:r w:rsidRPr="5067749F" w:rsidR="00640DC3">
        <w:rPr>
          <w:rFonts w:eastAsia="Times New Roman" w:cs="Calibri" w:cstheme="minorAscii"/>
          <w:spacing w:val="6"/>
          <w:lang w:eastAsia="pt-BR"/>
        </w:rPr>
        <w:t xml:space="preserve"> finalizado por Ana Cristina.</w:t>
      </w:r>
    </w:p>
    <w:p w:rsidRPr="00640DC3" w:rsidR="00640DC3" w:rsidP="00640DC3" w:rsidRDefault="00640DC3" w14:paraId="56DAD509" w14:textId="77777777">
      <w:pPr>
        <w:pStyle w:val="PargrafodaLista"/>
        <w:numPr>
          <w:ilvl w:val="0"/>
          <w:numId w:val="2"/>
        </w:numPr>
        <w:shd w:val="clear" w:color="auto" w:fill="FFFFFF"/>
        <w:spacing w:after="0" w:line="240" w:lineRule="auto"/>
        <w:jc w:val="both"/>
        <w:rPr>
          <w:rFonts w:eastAsia="Times New Roman" w:cstheme="minorHAnsi"/>
          <w:spacing w:val="6"/>
          <w:lang w:eastAsia="pt-BR"/>
        </w:rPr>
      </w:pPr>
      <w:r w:rsidRPr="00640DC3">
        <w:rPr>
          <w:rFonts w:eastAsia="Times New Roman" w:cstheme="minorHAnsi"/>
          <w:spacing w:val="6"/>
          <w:lang w:eastAsia="pt-BR"/>
        </w:rPr>
        <w:t>Ana Cristina buscou alinhamentos sobre a descrição da qualificação desejada, explicando que geralmente esse campo é alimentado com informações sobre nível de escolaridade dos colaboradores.</w:t>
      </w:r>
    </w:p>
    <w:p w:rsidRPr="00640DC3" w:rsidR="00640DC3" w:rsidP="5067749F" w:rsidRDefault="00640DC3" w14:paraId="38566DE8" w14:textId="79C6E7E2">
      <w:pPr>
        <w:pStyle w:val="PargrafodaLista"/>
        <w:numPr>
          <w:ilvl w:val="0"/>
          <w:numId w:val="2"/>
        </w:numPr>
        <w:shd w:val="clear" w:color="auto" w:fill="FFFFFF" w:themeFill="background1"/>
        <w:spacing w:after="0" w:line="240" w:lineRule="auto"/>
        <w:jc w:val="both"/>
        <w:rPr>
          <w:rFonts w:eastAsia="Times New Roman" w:cs="Calibri" w:cstheme="minorAscii"/>
          <w:spacing w:val="6"/>
          <w:lang w:eastAsia="pt-BR"/>
        </w:rPr>
      </w:pPr>
      <w:r w:rsidRPr="5067749F" w:rsidR="00640DC3">
        <w:rPr>
          <w:rFonts w:eastAsia="Times New Roman" w:cs="Calibri" w:cstheme="minorAscii"/>
          <w:spacing w:val="6"/>
          <w:lang w:eastAsia="pt-BR"/>
        </w:rPr>
        <w:t>Jacilene explicou como foi criado o documento que foi enviado para preenchimento, com requisitos obrigatórios e requisitos desejáveis, destacando que os organogramas do SETURN já estão bem alinhados, mas será necessário seguir o padrão</w:t>
      </w:r>
      <w:r w:rsidRPr="5067749F" w:rsidR="5BF83349">
        <w:rPr>
          <w:rFonts w:eastAsia="Times New Roman" w:cs="Calibri" w:cstheme="minorAscii"/>
          <w:spacing w:val="6"/>
          <w:lang w:eastAsia="pt-BR"/>
        </w:rPr>
        <w:t xml:space="preserve"> juntamente com as </w:t>
      </w:r>
      <w:r w:rsidRPr="5067749F" w:rsidR="00640DC3">
        <w:rPr>
          <w:rFonts w:eastAsia="Times New Roman" w:cs="Calibri" w:cstheme="minorAscii"/>
          <w:spacing w:val="6"/>
          <w:lang w:eastAsia="pt-BR"/>
        </w:rPr>
        <w:t>demais praças.</w:t>
      </w:r>
    </w:p>
    <w:p w:rsidRPr="00640DC3" w:rsidR="00640DC3" w:rsidP="5067749F" w:rsidRDefault="00640DC3" w14:paraId="684F0724" w14:textId="06F5CB1D">
      <w:pPr>
        <w:pStyle w:val="PargrafodaLista"/>
        <w:numPr>
          <w:ilvl w:val="0"/>
          <w:numId w:val="2"/>
        </w:numPr>
        <w:shd w:val="clear" w:color="auto" w:fill="FFFFFF" w:themeFill="background1"/>
        <w:spacing w:after="0" w:line="240" w:lineRule="auto"/>
        <w:jc w:val="both"/>
        <w:rPr>
          <w:rFonts w:eastAsia="Times New Roman" w:cs="Calibri" w:cstheme="minorAscii"/>
          <w:spacing w:val="6"/>
          <w:lang w:eastAsia="pt-BR"/>
        </w:rPr>
      </w:pPr>
      <w:r w:rsidRPr="5067749F" w:rsidR="00640DC3">
        <w:rPr>
          <w:rFonts w:eastAsia="Times New Roman" w:cs="Calibri" w:cstheme="minorAscii"/>
          <w:spacing w:val="6"/>
          <w:lang w:eastAsia="pt-BR"/>
        </w:rPr>
        <w:t xml:space="preserve">Ana Cristina falou que é necessário o máximo de cuidado nesse processo, visto que, </w:t>
      </w:r>
      <w:r w:rsidRPr="5067749F" w:rsidR="00640DC3">
        <w:rPr>
          <w:rFonts w:eastAsia="Times New Roman" w:cs="Calibri" w:cstheme="minorAscii"/>
          <w:spacing w:val="6"/>
          <w:lang w:eastAsia="pt-BR"/>
        </w:rPr>
        <w:t>nos dias atuais</w:t>
      </w:r>
      <w:r w:rsidRPr="5067749F" w:rsidR="00640DC3">
        <w:rPr>
          <w:rFonts w:eastAsia="Times New Roman" w:cs="Calibri" w:cstheme="minorAscii"/>
          <w:spacing w:val="6"/>
          <w:lang w:eastAsia="pt-BR"/>
        </w:rPr>
        <w:t xml:space="preserve"> o governo tem acesso a todas as informações, então se faz necessário estar sempre com todos os processos muito alinhados e sem divergências, ressaltou que os últimos organogramas (</w:t>
      </w:r>
      <w:r w:rsidRPr="5067749F" w:rsidR="7C98FC2A">
        <w:rPr>
          <w:rFonts w:eastAsia="Times New Roman" w:cs="Calibri" w:cstheme="minorAscii"/>
          <w:spacing w:val="6"/>
          <w:lang w:eastAsia="pt-BR"/>
        </w:rPr>
        <w:t>gerencial</w:t>
      </w:r>
      <w:r w:rsidRPr="5067749F" w:rsidR="00640DC3">
        <w:rPr>
          <w:rFonts w:eastAsia="Times New Roman" w:cs="Calibri" w:cstheme="minorAscii"/>
          <w:spacing w:val="6"/>
          <w:lang w:eastAsia="pt-BR"/>
        </w:rPr>
        <w:t xml:space="preserve"> e institucional) enviados já estão atualizados, mas fará novas atualizações caso sejam necessárias e enviará os descritivos atualizados até quarta-feira.</w:t>
      </w:r>
    </w:p>
    <w:p w:rsidRPr="00640DC3" w:rsidR="00640DC3" w:rsidP="00640DC3" w:rsidRDefault="00640DC3" w14:paraId="20B725F4" w14:textId="77777777">
      <w:pPr>
        <w:pStyle w:val="PargrafodaLista"/>
        <w:numPr>
          <w:ilvl w:val="0"/>
          <w:numId w:val="2"/>
        </w:numPr>
        <w:shd w:val="clear" w:color="auto" w:fill="FFFFFF"/>
        <w:spacing w:after="0" w:line="240" w:lineRule="auto"/>
        <w:jc w:val="both"/>
        <w:rPr>
          <w:rFonts w:eastAsia="Times New Roman" w:cstheme="minorHAnsi"/>
          <w:spacing w:val="6"/>
          <w:lang w:eastAsia="pt-BR"/>
        </w:rPr>
      </w:pPr>
      <w:r w:rsidRPr="00640DC3">
        <w:rPr>
          <w:rFonts w:eastAsia="Times New Roman" w:cstheme="minorHAnsi"/>
          <w:spacing w:val="6"/>
          <w:lang w:eastAsia="pt-BR"/>
        </w:rPr>
        <w:t>Jacilene mencionou mudanças nos Estatutos.</w:t>
      </w:r>
    </w:p>
    <w:p w:rsidRPr="00640DC3" w:rsidR="00640DC3" w:rsidP="5067749F" w:rsidRDefault="00640DC3" w14:paraId="511FE40C" w14:textId="3ABB7C49">
      <w:pPr>
        <w:pStyle w:val="PargrafodaLista"/>
        <w:numPr>
          <w:ilvl w:val="0"/>
          <w:numId w:val="2"/>
        </w:numPr>
        <w:shd w:val="clear" w:color="auto" w:fill="FFFFFF" w:themeFill="background1"/>
        <w:spacing w:after="0" w:line="240" w:lineRule="auto"/>
        <w:jc w:val="both"/>
        <w:rPr>
          <w:rFonts w:eastAsia="Times New Roman" w:cs="Calibri" w:cstheme="minorAscii"/>
          <w:spacing w:val="6"/>
          <w:lang w:eastAsia="pt-BR"/>
        </w:rPr>
      </w:pPr>
      <w:r w:rsidRPr="5067749F" w:rsidR="00640DC3">
        <w:rPr>
          <w:rFonts w:eastAsia="Times New Roman" w:cs="Calibri" w:cstheme="minorAscii"/>
          <w:spacing w:val="6"/>
          <w:lang w:eastAsia="pt-BR"/>
        </w:rPr>
        <w:t xml:space="preserve">Elika falou que ocorreram mudanças recentes nos Estatutos, relacionada a eleição ocorrida em novembro, o processo da eleição está em fase de regulamentação, o triênio começará a vigorar a partir do mês de fevereiro de dois mil e vinte quatro, Elika explicou que alguns nomes foram alterados, mas, o Dr. Agnelo permanece como presidente, Dr. Luiz continua como </w:t>
      </w:r>
      <w:r w:rsidRPr="5067749F" w:rsidR="38D76206">
        <w:rPr>
          <w:rFonts w:eastAsia="Times New Roman" w:cs="Calibri" w:cstheme="minorAscii"/>
          <w:spacing w:val="6"/>
          <w:lang w:eastAsia="pt-BR"/>
        </w:rPr>
        <w:t xml:space="preserve">vice-presidente</w:t>
      </w:r>
      <w:r w:rsidRPr="5067749F" w:rsidR="00640DC3">
        <w:rPr>
          <w:rFonts w:eastAsia="Times New Roman" w:cs="Calibri" w:cstheme="minorAscii"/>
          <w:spacing w:val="6"/>
          <w:lang w:eastAsia="pt-BR"/>
        </w:rPr>
        <w:t xml:space="preserve"> e Dr. Paulo permanecerá no Financeiro, a mudança ocorrerá </w:t>
      </w:r>
      <w:r w:rsidRPr="5067749F" w:rsidR="00640DC3">
        <w:rPr>
          <w:rFonts w:eastAsia="Times New Roman" w:cs="Calibri" w:cstheme="minorAscii"/>
          <w:spacing w:val="6"/>
          <w:lang w:eastAsia="pt-BR"/>
        </w:rPr>
        <w:t>no con</w:t>
      </w:r>
      <w:r w:rsidRPr="5067749F" w:rsidR="7658898C">
        <w:rPr>
          <w:rFonts w:eastAsia="Times New Roman" w:cs="Calibri" w:cstheme="minorAscii"/>
          <w:spacing w:val="6"/>
          <w:lang w:eastAsia="pt-BR"/>
        </w:rPr>
        <w:t>s</w:t>
      </w:r>
      <w:r w:rsidRPr="5067749F" w:rsidR="00640DC3">
        <w:rPr>
          <w:rFonts w:eastAsia="Times New Roman" w:cs="Calibri" w:cstheme="minorAscii"/>
          <w:spacing w:val="6"/>
          <w:lang w:eastAsia="pt-BR"/>
        </w:rPr>
        <w:t xml:space="preserve">elho que tiveram alguns nomes substituídos. Elika ressaltou que tão logo, o processo seja concluído </w:t>
      </w:r>
      <w:r w:rsidRPr="5067749F" w:rsidR="00640DC3">
        <w:rPr>
          <w:rFonts w:eastAsia="Times New Roman" w:cs="Calibri" w:cstheme="minorAscii"/>
          <w:spacing w:val="6"/>
          <w:lang w:eastAsia="pt-BR"/>
        </w:rPr>
        <w:t>Odeiza</w:t>
      </w:r>
      <w:r w:rsidRPr="5067749F" w:rsidR="00640DC3">
        <w:rPr>
          <w:rFonts w:eastAsia="Times New Roman" w:cs="Calibri" w:cstheme="minorAscii"/>
          <w:spacing w:val="6"/>
          <w:lang w:eastAsia="pt-BR"/>
        </w:rPr>
        <w:t xml:space="preserve"> enviará documento (Estatuto) atualizado.</w:t>
      </w:r>
    </w:p>
    <w:p w:rsidRPr="00640DC3" w:rsidR="00640DC3" w:rsidP="00640DC3" w:rsidRDefault="00640DC3" w14:paraId="766B7C8F" w14:textId="77777777">
      <w:pPr>
        <w:pStyle w:val="PargrafodaLista"/>
        <w:numPr>
          <w:ilvl w:val="0"/>
          <w:numId w:val="2"/>
        </w:numPr>
        <w:shd w:val="clear" w:color="auto" w:fill="FFFFFF"/>
        <w:spacing w:after="0" w:line="240" w:lineRule="auto"/>
        <w:jc w:val="both"/>
        <w:rPr>
          <w:rFonts w:eastAsia="Times New Roman" w:cstheme="minorHAnsi"/>
          <w:spacing w:val="6"/>
          <w:lang w:eastAsia="pt-BR"/>
        </w:rPr>
      </w:pPr>
      <w:r w:rsidRPr="00640DC3">
        <w:rPr>
          <w:rFonts w:eastAsia="Times New Roman" w:cstheme="minorHAnsi"/>
          <w:spacing w:val="6"/>
          <w:lang w:eastAsia="pt-BR"/>
        </w:rPr>
        <w:t>Jacilene informou que a próxima reunião será com todos os membros do comitê para apresentar o trabalho realizado, com data prevista para o dia seis de fevereiro. Ela mencionou a criação de manuais de procedimentos de acordo com a política de RH, visando padronizar os processos nos três sindicatos. Elika perguntou sobre a plataforma de treinamentos, e Jacilene respondeu que estará funcionando entre final de fevereiro e início de março, com alguns treinamentos já disponíveis, ela destacou que inclusive já foi entregue a equipe de comunicação (Lara e Adriana) um vídeo produzido por ela (Jacilene) sobre Compliance, para produção de material de divulgação, enquanto a plataforma ainda não está ativa.</w:t>
      </w:r>
    </w:p>
    <w:p w:rsidR="00640DC3" w:rsidP="00640DC3" w:rsidRDefault="00640DC3" w14:paraId="34219DE6" w14:textId="67F0A8EB">
      <w:pPr>
        <w:pStyle w:val="PargrafodaLista"/>
        <w:numPr>
          <w:ilvl w:val="0"/>
          <w:numId w:val="2"/>
        </w:numPr>
        <w:shd w:val="clear" w:color="auto" w:fill="FFFFFF"/>
        <w:spacing w:after="0" w:line="240" w:lineRule="auto"/>
        <w:jc w:val="both"/>
        <w:rPr>
          <w:rFonts w:eastAsia="Times New Roman" w:cstheme="minorHAnsi"/>
          <w:spacing w:val="6"/>
          <w:lang w:eastAsia="pt-BR"/>
        </w:rPr>
      </w:pPr>
      <w:r w:rsidRPr="00640DC3">
        <w:rPr>
          <w:rFonts w:eastAsia="Times New Roman" w:cstheme="minorHAnsi"/>
          <w:spacing w:val="6"/>
          <w:lang w:eastAsia="pt-BR"/>
        </w:rPr>
        <w:t>A reunião foi finalizada com votos de feliz final de semana entre os participantes.</w:t>
      </w:r>
    </w:p>
    <w:p w:rsidR="00AF0549" w:rsidP="00AF0549" w:rsidRDefault="00AF0549" w14:paraId="2DB6BA91" w14:textId="77777777">
      <w:pPr>
        <w:pStyle w:val="PargrafodaLista"/>
        <w:numPr>
          <w:ilvl w:val="0"/>
          <w:numId w:val="2"/>
        </w:numPr>
        <w:shd w:val="clear" w:color="auto" w:fill="FFFFFF"/>
        <w:spacing w:after="0" w:line="240" w:lineRule="auto"/>
        <w:jc w:val="both"/>
        <w:rPr>
          <w:rFonts w:cstheme="minorHAnsi"/>
        </w:rPr>
      </w:pPr>
      <w:r>
        <w:rPr>
          <w:rFonts w:cstheme="minorHAnsi"/>
        </w:rPr>
        <w:t>Com a pauta do dia esgotada e como ninguém mais desejou falar, deu-se por encerrada a reunião, lavrando-se a presente ata.</w:t>
      </w:r>
      <w:bookmarkEnd w:id="3"/>
      <w:bookmarkEnd w:id="4"/>
    </w:p>
    <w:sectPr w:rsidR="00AF0549" w:rsidSect="004F5D3E">
      <w:headerReference w:type="default" r:id="rId10"/>
      <w:footerReference w:type="default" r:id="rId11"/>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2C5" w:rsidRDefault="007702C5" w14:paraId="087D81EB" w14:textId="77777777">
      <w:pPr>
        <w:spacing w:line="240" w:lineRule="auto"/>
      </w:pPr>
      <w:r>
        <w:separator/>
      </w:r>
    </w:p>
  </w:endnote>
  <w:endnote w:type="continuationSeparator" w:id="0">
    <w:p w:rsidR="007702C5" w:rsidRDefault="007702C5" w14:paraId="2B57B32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402" w:rsidRDefault="00204402" w14:paraId="42A5933A" w14:textId="77777777">
    <w:pPr>
      <w:pStyle w:val="Rodap"/>
      <w:pBdr>
        <w:bottom w:val="single" w:color="auto" w:sz="12" w:space="1"/>
      </w:pBdr>
    </w:pPr>
  </w:p>
  <w:p w:rsidR="00204402" w:rsidRDefault="00301F0D" w14:paraId="650DF31B" w14:textId="77777777">
    <w:pPr>
      <w:jc w:val="both"/>
      <w:rPr>
        <w:sz w:val="12"/>
        <w:szCs w:val="12"/>
      </w:rPr>
    </w:pPr>
    <w:r>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204402" w:rsidRDefault="00204402" w14:paraId="6334473F"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2C5" w:rsidRDefault="007702C5" w14:paraId="73FFFE2C" w14:textId="77777777">
      <w:pPr>
        <w:spacing w:before="0" w:after="0"/>
      </w:pPr>
      <w:r>
        <w:separator/>
      </w:r>
    </w:p>
  </w:footnote>
  <w:footnote w:type="continuationSeparator" w:id="0">
    <w:p w:rsidR="007702C5" w:rsidRDefault="007702C5" w14:paraId="6DE224B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00204402" w14:paraId="4BA91D27" w14:textId="77777777">
      <w:trPr>
        <w:trHeight w:val="306"/>
      </w:trPr>
      <w:tc>
        <w:tcPr>
          <w:tcW w:w="2268" w:type="dxa"/>
          <w:vMerge w:val="restart"/>
        </w:tcPr>
        <w:p w:rsidR="00204402" w:rsidRDefault="00204402" w14:paraId="37D5F15A" w14:textId="77777777">
          <w:pPr>
            <w:tabs>
              <w:tab w:val="left" w:pos="2193"/>
            </w:tabs>
            <w:spacing w:after="0" w:line="240" w:lineRule="auto"/>
            <w:ind w:right="5337"/>
            <w:jc w:val="center"/>
            <w:rPr>
              <w:rFonts w:ascii="Calibri" w:hAnsi="Calibri" w:eastAsia="Times New Roman" w:cs="Calibri"/>
              <w:b/>
              <w:bCs/>
              <w:lang w:eastAsia="pt-BR"/>
            </w:rPr>
          </w:pPr>
        </w:p>
      </w:tc>
      <w:tc>
        <w:tcPr>
          <w:tcW w:w="5669" w:type="dxa"/>
          <w:noWrap/>
        </w:tcPr>
        <w:p w:rsidR="00204402" w:rsidRDefault="00000000" w14:paraId="2598DF61" w14:textId="77777777">
          <w:pPr>
            <w:spacing w:after="0" w:line="240" w:lineRule="auto"/>
            <w:jc w:val="center"/>
            <w:rPr>
              <w:rFonts w:ascii="Calibri" w:hAnsi="Calibri" w:eastAsia="Times New Roman" w:cs="Calibri"/>
              <w:b/>
              <w:bCs/>
              <w:lang w:eastAsia="pt-BR"/>
            </w:rPr>
          </w:pPr>
          <w:sdt>
            <w:sdtPr>
              <w:rPr>
                <w:b/>
                <w:bCs/>
              </w:rPr>
              <w:alias w:val="Subtítulo"/>
              <w:id w:val="-1654903455"/>
              <w:placeholder>
                <w:docPart w:val="D0506E48B5B840A489D89A7762341842"/>
              </w:placeholder>
              <w:dataBinding w:prefixMappings="xmlns:ns0='http://schemas.openxmlformats.org/package/2006/metadata/core-properties' xmlns:ns1='http://purl.org/dc/elements/1.1/'" w:xpath="/ns0:coreProperties[1]/ns1:subject[1]" w:storeItemID="{6C3C8BC8-F283-45AE-878A-BAB7291924A1}"/>
              <w:text/>
            </w:sdtPr>
            <w:sdtContent>
              <w:r w:rsidR="00301F0D">
                <w:rPr>
                  <w:b/>
                  <w:bCs/>
                </w:rPr>
                <w:t>Ata de Reunião</w:t>
              </w:r>
            </w:sdtContent>
          </w:sdt>
        </w:p>
      </w:tc>
      <w:tc>
        <w:tcPr>
          <w:tcW w:w="994" w:type="dxa"/>
          <w:noWrap/>
        </w:tcPr>
        <w:p w:rsidR="00204402" w:rsidRDefault="00301F0D" w14:paraId="74BE4794"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Página</w:t>
          </w:r>
        </w:p>
      </w:tc>
      <w:tc>
        <w:tcPr>
          <w:tcW w:w="1417" w:type="dxa"/>
          <w:noWrap/>
        </w:tcPr>
        <w:p w:rsidR="00204402" w:rsidRDefault="00B66316" w14:paraId="42CCF393" w14:textId="77777777">
          <w:pPr>
            <w:spacing w:after="0" w:line="240" w:lineRule="auto"/>
            <w:jc w:val="right"/>
            <w:rPr>
              <w:rFonts w:ascii="Calibri" w:hAnsi="Calibri" w:eastAsia="Times New Roman" w:cs="Calibri"/>
              <w:color w:val="000000"/>
              <w:lang w:eastAsia="pt-BR"/>
            </w:rPr>
          </w:pPr>
          <w:r>
            <w:rPr>
              <w:rFonts w:ascii="Calibri" w:hAnsi="Calibri" w:eastAsia="Times New Roman" w:cs="Calibri"/>
              <w:b/>
              <w:bCs/>
              <w:color w:val="000000"/>
              <w:lang w:eastAsia="pt-BR"/>
            </w:rPr>
            <w:fldChar w:fldCharType="begin"/>
          </w:r>
          <w:r w:rsidR="00301F0D">
            <w:rPr>
              <w:rFonts w:ascii="Calibri" w:hAnsi="Calibri" w:eastAsia="Times New Roman" w:cs="Calibri"/>
              <w:b/>
              <w:bCs/>
              <w:color w:val="000000"/>
              <w:lang w:eastAsia="pt-BR"/>
            </w:rPr>
            <w:instrText>PAGE  \* Arabic  \* MERGEFORMAT</w:instrText>
          </w:r>
          <w:r>
            <w:rPr>
              <w:rFonts w:ascii="Calibri" w:hAnsi="Calibri" w:eastAsia="Times New Roman" w:cs="Calibri"/>
              <w:b/>
              <w:bCs/>
              <w:color w:val="000000"/>
              <w:lang w:eastAsia="pt-BR"/>
            </w:rPr>
            <w:fldChar w:fldCharType="separate"/>
          </w:r>
          <w:r w:rsidR="00436941">
            <w:rPr>
              <w:rFonts w:ascii="Calibri" w:hAnsi="Calibri" w:eastAsia="Times New Roman" w:cs="Calibri"/>
              <w:b/>
              <w:bCs/>
              <w:noProof/>
              <w:color w:val="000000"/>
              <w:lang w:eastAsia="pt-BR"/>
            </w:rPr>
            <w:t>1</w:t>
          </w:r>
          <w:r>
            <w:rPr>
              <w:rFonts w:ascii="Calibri" w:hAnsi="Calibri" w:eastAsia="Times New Roman" w:cs="Calibri"/>
              <w:b/>
              <w:bCs/>
              <w:color w:val="000000"/>
              <w:lang w:eastAsia="pt-BR"/>
            </w:rPr>
            <w:fldChar w:fldCharType="end"/>
          </w:r>
          <w:r w:rsidR="00301F0D">
            <w:rPr>
              <w:rFonts w:ascii="Calibri" w:hAnsi="Calibri" w:eastAsia="Times New Roman" w:cs="Calibri"/>
              <w:color w:val="000000"/>
              <w:lang w:eastAsia="pt-BR"/>
            </w:rPr>
            <w:t xml:space="preserve"> /</w:t>
          </w:r>
          <w:r>
            <w:fldChar w:fldCharType="begin"/>
          </w:r>
          <w:r>
            <w:instrText>NUMPAGES  \* Arabic  \* MERGEFORMAT</w:instrText>
          </w:r>
          <w:r>
            <w:fldChar w:fldCharType="separate"/>
          </w:r>
          <w:r w:rsidRPr="00436941" w:rsidR="00436941">
            <w:rPr>
              <w:rFonts w:ascii="Calibri" w:hAnsi="Calibri" w:eastAsia="Times New Roman" w:cs="Calibri"/>
              <w:b/>
              <w:bCs/>
              <w:noProof/>
              <w:color w:val="000000"/>
              <w:lang w:eastAsia="pt-BR"/>
            </w:rPr>
            <w:t>3</w:t>
          </w:r>
          <w:r>
            <w:fldChar w:fldCharType="end"/>
          </w:r>
        </w:p>
      </w:tc>
    </w:tr>
    <w:tr w:rsidR="00204402" w14:paraId="6A2BA3DF" w14:textId="77777777">
      <w:trPr>
        <w:trHeight w:val="306"/>
      </w:trPr>
      <w:tc>
        <w:tcPr>
          <w:tcW w:w="2268" w:type="dxa"/>
          <w:vMerge/>
        </w:tcPr>
        <w:p w:rsidR="00204402" w:rsidRDefault="00204402" w14:paraId="31D03756" w14:textId="77777777">
          <w:pPr>
            <w:tabs>
              <w:tab w:val="left" w:pos="2193"/>
            </w:tabs>
            <w:spacing w:after="0" w:line="240" w:lineRule="auto"/>
            <w:ind w:right="5337"/>
            <w:jc w:val="center"/>
            <w:rPr>
              <w:rFonts w:ascii="Calibri" w:hAnsi="Calibri" w:eastAsia="Times New Roman" w:cs="Calibri"/>
              <w:b/>
              <w:bCs/>
              <w:color w:val="000000"/>
              <w:lang w:eastAsia="pt-BR"/>
            </w:rPr>
          </w:pPr>
        </w:p>
      </w:tc>
      <w:tc>
        <w:tcPr>
          <w:tcW w:w="5669" w:type="dxa"/>
          <w:vMerge w:val="restart"/>
          <w:noWrap/>
        </w:tcPr>
        <w:p w:rsidR="00204402" w:rsidRDefault="00204402" w14:paraId="1BE7B3BD" w14:textId="77777777">
          <w:pPr>
            <w:spacing w:after="0" w:line="240" w:lineRule="auto"/>
            <w:jc w:val="center"/>
            <w:rPr>
              <w:rFonts w:ascii="Calibri" w:hAnsi="Calibri" w:eastAsia="Times New Roman" w:cs="Calibri"/>
              <w:b/>
              <w:bCs/>
              <w:color w:val="000000"/>
              <w:lang w:eastAsia="pt-BR"/>
            </w:rPr>
          </w:pPr>
        </w:p>
        <w:sdt>
          <w:sdtPr>
            <w:rPr>
              <w:rFonts w:ascii="Calibri" w:hAnsi="Calibri" w:eastAsia="Times New Roman" w:cs="Calibri"/>
              <w:b/>
              <w:bCs/>
              <w:color w:val="000000"/>
              <w:sz w:val="24"/>
              <w:szCs w:val="24"/>
              <w:lang w:eastAsia="pt-BR"/>
            </w:rPr>
            <w:alias w:val="Título"/>
            <w:id w:val="-126098591"/>
            <w:placeholder>
              <w:docPart w:val="BBA1AA01866043638A297CDA2B6D2BE8"/>
            </w:placeholder>
            <w:dataBinding w:prefixMappings="xmlns:ns0='http://schemas.openxmlformats.org/package/2006/metadata/core-properties' xmlns:ns1='http://purl.org/dc/elements/1.1/'" w:xpath="/ns0:coreProperties[1]/ns1:title[1]" w:storeItemID="{6C3C8BC8-F283-45AE-878A-BAB7291924A1}"/>
            <w:text/>
          </w:sdtPr>
          <w:sdtContent>
            <w:p w:rsidR="00204402" w:rsidRDefault="00301F0D" w14:paraId="22E716CE" w14:textId="77777777">
              <w:pPr>
                <w:spacing w:after="0" w:line="240" w:lineRule="auto"/>
                <w:jc w:val="center"/>
                <w:rPr>
                  <w:rFonts w:ascii="Calibri" w:hAnsi="Calibri" w:eastAsia="Times New Roman" w:cs="Calibri"/>
                  <w:b/>
                  <w:bCs/>
                  <w:color w:val="000000"/>
                  <w:sz w:val="24"/>
                  <w:szCs w:val="24"/>
                  <w:lang w:eastAsia="pt-BR"/>
                </w:rPr>
              </w:pPr>
              <w:r>
                <w:rPr>
                  <w:rFonts w:ascii="Calibri" w:hAnsi="Calibri" w:eastAsia="Times New Roman" w:cs="Calibri"/>
                  <w:b/>
                  <w:bCs/>
                  <w:color w:val="000000"/>
                  <w:sz w:val="24"/>
                  <w:szCs w:val="24"/>
                  <w:lang w:eastAsia="pt-BR"/>
                </w:rPr>
                <w:t>Com</w:t>
              </w:r>
              <w:r w:rsidR="00FD183A">
                <w:rPr>
                  <w:rFonts w:ascii="Calibri" w:hAnsi="Calibri" w:eastAsia="Times New Roman" w:cs="Calibri"/>
                  <w:b/>
                  <w:bCs/>
                  <w:color w:val="000000"/>
                  <w:sz w:val="24"/>
                  <w:szCs w:val="24"/>
                  <w:lang w:eastAsia="pt-BR"/>
                </w:rPr>
                <w:t>pliance SETURN</w:t>
              </w:r>
            </w:p>
          </w:sdtContent>
        </w:sdt>
        <w:p w:rsidR="00204402" w:rsidRDefault="00204402" w14:paraId="166298B5" w14:textId="77777777">
          <w:pPr>
            <w:spacing w:after="0" w:line="240" w:lineRule="auto"/>
            <w:jc w:val="center"/>
            <w:rPr>
              <w:rFonts w:ascii="Calibri" w:hAnsi="Calibri" w:eastAsia="Times New Roman" w:cs="Calibri"/>
              <w:b/>
              <w:bCs/>
              <w:color w:val="000000"/>
              <w:lang w:eastAsia="pt-BR"/>
            </w:rPr>
          </w:pPr>
        </w:p>
      </w:tc>
      <w:tc>
        <w:tcPr>
          <w:tcW w:w="994" w:type="dxa"/>
          <w:noWrap/>
        </w:tcPr>
        <w:p w:rsidR="00204402" w:rsidRDefault="00301F0D" w14:paraId="5F891040"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Revisão</w:t>
          </w:r>
        </w:p>
      </w:tc>
      <w:tc>
        <w:tcPr>
          <w:tcW w:w="1417" w:type="dxa"/>
          <w:noWrap/>
        </w:tcPr>
        <w:p w:rsidR="00204402" w:rsidRDefault="00301F0D" w14:paraId="28413F71" w14:textId="77777777">
          <w:pPr>
            <w:spacing w:after="0" w:line="240" w:lineRule="auto"/>
            <w:jc w:val="right"/>
            <w:rPr>
              <w:rFonts w:ascii="Calibri" w:hAnsi="Calibri" w:eastAsia="Times New Roman" w:cs="Calibri"/>
              <w:color w:val="000000"/>
              <w:lang w:eastAsia="pt-BR"/>
            </w:rPr>
          </w:pPr>
          <w:r>
            <w:rPr>
              <w:rFonts w:ascii="Calibri" w:hAnsi="Calibri" w:eastAsia="Times New Roman" w:cs="Calibri"/>
              <w:color w:val="000000"/>
              <w:lang w:eastAsia="pt-BR"/>
            </w:rPr>
            <w:t>1</w:t>
          </w:r>
        </w:p>
      </w:tc>
    </w:tr>
    <w:tr w:rsidR="00204402" w14:paraId="303F9018" w14:textId="77777777">
      <w:trPr>
        <w:trHeight w:val="306"/>
      </w:trPr>
      <w:tc>
        <w:tcPr>
          <w:tcW w:w="2268" w:type="dxa"/>
          <w:vMerge/>
        </w:tcPr>
        <w:p w:rsidR="00204402" w:rsidRDefault="00204402" w14:paraId="273A8957" w14:textId="77777777">
          <w:pPr>
            <w:tabs>
              <w:tab w:val="left" w:pos="2193"/>
            </w:tabs>
            <w:spacing w:after="0" w:line="240" w:lineRule="auto"/>
            <w:ind w:right="5337"/>
            <w:rPr>
              <w:rFonts w:ascii="Calibri" w:hAnsi="Calibri" w:eastAsia="Times New Roman" w:cs="Calibri"/>
              <w:b/>
              <w:bCs/>
              <w:color w:val="000000"/>
              <w:lang w:eastAsia="pt-BR"/>
            </w:rPr>
          </w:pPr>
        </w:p>
      </w:tc>
      <w:tc>
        <w:tcPr>
          <w:tcW w:w="5669" w:type="dxa"/>
          <w:vMerge/>
        </w:tcPr>
        <w:p w:rsidR="00204402" w:rsidRDefault="00204402" w14:paraId="0BB39498" w14:textId="77777777">
          <w:pPr>
            <w:spacing w:after="0" w:line="240" w:lineRule="auto"/>
            <w:rPr>
              <w:rFonts w:ascii="Calibri" w:hAnsi="Calibri" w:eastAsia="Times New Roman" w:cs="Calibri"/>
              <w:b/>
              <w:bCs/>
              <w:color w:val="000000"/>
              <w:lang w:eastAsia="pt-BR"/>
            </w:rPr>
          </w:pPr>
        </w:p>
      </w:tc>
      <w:tc>
        <w:tcPr>
          <w:tcW w:w="994" w:type="dxa"/>
          <w:noWrap/>
        </w:tcPr>
        <w:p w:rsidR="00204402" w:rsidRDefault="00301F0D" w14:paraId="0358315C"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Data</w:t>
          </w:r>
        </w:p>
      </w:tc>
      <w:tc>
        <w:tcPr>
          <w:tcW w:w="1417" w:type="dxa"/>
          <w:noWrap/>
        </w:tcPr>
        <w:sdt>
          <w:sdtPr>
            <w:rPr>
              <w:rFonts w:ascii="Calibri" w:hAnsi="Calibri" w:eastAsia="Times New Roman" w:cs="Calibri"/>
              <w:color w:val="000000"/>
              <w:lang w:eastAsia="pt-BR"/>
            </w:rPr>
            <w:alias w:val="Data de Publicação"/>
            <w:id w:val="-325980899"/>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Content>
            <w:p w:rsidR="00204402" w:rsidRDefault="00640DC3" w14:paraId="696A5B5B" w14:textId="6DDBCD79">
              <w:pPr>
                <w:spacing w:after="0" w:line="240" w:lineRule="auto"/>
                <w:jc w:val="center"/>
                <w:rPr>
                  <w:rFonts w:ascii="Calibri" w:hAnsi="Calibri" w:eastAsia="Times New Roman" w:cs="Calibri"/>
                  <w:color w:val="000000"/>
                  <w:lang w:eastAsia="pt-BR"/>
                </w:rPr>
              </w:pPr>
              <w:r>
                <w:rPr>
                  <w:rFonts w:ascii="Calibri" w:hAnsi="Calibri" w:eastAsia="Times New Roman" w:cs="Calibri"/>
                  <w:color w:val="000000"/>
                  <w:lang w:eastAsia="pt-BR"/>
                </w:rPr>
                <w:t>30 de janeiro de 2025</w:t>
              </w:r>
            </w:p>
          </w:sdtContent>
        </w:sdt>
      </w:tc>
    </w:tr>
    <w:tr w:rsidR="00204402" w14:paraId="086E2C24" w14:textId="77777777">
      <w:trPr>
        <w:trHeight w:val="344"/>
      </w:trPr>
      <w:tc>
        <w:tcPr>
          <w:tcW w:w="2268" w:type="dxa"/>
          <w:vMerge/>
        </w:tcPr>
        <w:p w:rsidR="00204402" w:rsidRDefault="00204402" w14:paraId="1187C0FD" w14:textId="77777777">
          <w:pPr>
            <w:tabs>
              <w:tab w:val="left" w:pos="2193"/>
            </w:tabs>
            <w:spacing w:after="0" w:line="240" w:lineRule="auto"/>
            <w:ind w:right="5337"/>
            <w:rPr>
              <w:rFonts w:ascii="Calibri" w:hAnsi="Calibri" w:eastAsia="Times New Roman" w:cs="Calibri"/>
              <w:b/>
              <w:bCs/>
              <w:color w:val="000000"/>
              <w:lang w:eastAsia="pt-BR"/>
            </w:rPr>
          </w:pPr>
        </w:p>
      </w:tc>
      <w:tc>
        <w:tcPr>
          <w:tcW w:w="5669" w:type="dxa"/>
          <w:vMerge/>
        </w:tcPr>
        <w:p w:rsidR="00204402" w:rsidRDefault="00204402" w14:paraId="20035C57" w14:textId="77777777">
          <w:pPr>
            <w:spacing w:after="0" w:line="240" w:lineRule="auto"/>
            <w:rPr>
              <w:rFonts w:ascii="Calibri" w:hAnsi="Calibri" w:eastAsia="Times New Roman" w:cs="Calibri"/>
              <w:b/>
              <w:bCs/>
              <w:color w:val="000000"/>
              <w:lang w:eastAsia="pt-BR"/>
            </w:rPr>
          </w:pPr>
        </w:p>
      </w:tc>
      <w:tc>
        <w:tcPr>
          <w:tcW w:w="2411" w:type="dxa"/>
          <w:gridSpan w:val="2"/>
          <w:vMerge w:val="restart"/>
          <w:noWrap/>
        </w:tcPr>
        <w:sdt>
          <w:sdtPr>
            <w:rPr>
              <w:rFonts w:ascii="Calibri" w:hAnsi="Calibri" w:eastAsia="Times New Roman" w:cs="Calibri"/>
              <w:b/>
              <w:bCs/>
              <w:color w:val="FFC000"/>
              <w:lang w:eastAsia="pt-BR"/>
            </w:rPr>
            <w:alias w:val="Categoria"/>
            <w:id w:val="2118560871"/>
            <w:dataBinding w:prefixMappings="xmlns:ns0='http://purl.org/dc/elements/1.1/' xmlns:ns1='http://schemas.openxmlformats.org/package/2006/metadata/core-properties' " w:xpath="/ns1:coreProperties[1]/ns1:category[1]" w:storeItemID="{6C3C8BC8-F283-45AE-878A-BAB7291924A1}"/>
            <w:text/>
          </w:sdtPr>
          <w:sdtContent>
            <w:p w:rsidR="00204402" w:rsidRDefault="00301F0D" w14:paraId="3BFA3273" w14:textId="77777777">
              <w:pPr>
                <w:spacing w:after="0" w:line="240" w:lineRule="auto"/>
                <w:jc w:val="center"/>
                <w:rPr>
                  <w:rFonts w:ascii="Calibri" w:hAnsi="Calibri" w:eastAsia="Times New Roman" w:cs="Calibri"/>
                  <w:b/>
                  <w:bCs/>
                  <w:color w:val="000000"/>
                  <w:lang w:eastAsia="pt-BR"/>
                </w:rPr>
              </w:pPr>
              <w:r>
                <w:rPr>
                  <w:rFonts w:ascii="Calibri" w:hAnsi="Calibri" w:eastAsia="Times New Roman" w:cs="Calibri"/>
                  <w:b/>
                  <w:bCs/>
                  <w:color w:val="FFC000"/>
                  <w:lang w:eastAsia="pt-BR"/>
                </w:rPr>
                <w:t>Acesso Restrito</w:t>
              </w:r>
            </w:p>
          </w:sdtContent>
        </w:sdt>
      </w:tc>
    </w:tr>
    <w:tr w:rsidR="00204402" w14:paraId="355414C1" w14:textId="77777777">
      <w:trPr>
        <w:trHeight w:val="306"/>
      </w:trPr>
      <w:tc>
        <w:tcPr>
          <w:tcW w:w="2268" w:type="dxa"/>
          <w:vMerge/>
        </w:tcPr>
        <w:p w:rsidR="00204402" w:rsidRDefault="00204402" w14:paraId="05A003B3" w14:textId="77777777">
          <w:pPr>
            <w:tabs>
              <w:tab w:val="left" w:pos="2193"/>
            </w:tabs>
            <w:spacing w:after="0" w:line="240" w:lineRule="auto"/>
            <w:ind w:right="5337"/>
            <w:rPr>
              <w:rFonts w:ascii="Calibri" w:hAnsi="Calibri" w:eastAsia="Times New Roman" w:cs="Calibri"/>
              <w:color w:val="000000"/>
              <w:lang w:eastAsia="pt-BR"/>
            </w:rPr>
          </w:pPr>
        </w:p>
      </w:tc>
      <w:tc>
        <w:tcPr>
          <w:tcW w:w="5669" w:type="dxa"/>
          <w:noWrap/>
        </w:tcPr>
        <w:p w:rsidR="00204402" w:rsidRDefault="00301F0D" w14:paraId="66BA9A5B" w14:textId="77777777">
          <w:pPr>
            <w:spacing w:after="0" w:line="240" w:lineRule="auto"/>
            <w:rPr>
              <w:rFonts w:ascii="Calibri" w:hAnsi="Calibri" w:eastAsia="Times New Roman" w:cs="Calibri"/>
              <w:color w:val="000000"/>
              <w:lang w:eastAsia="pt-BR"/>
            </w:rPr>
          </w:pPr>
          <w:r>
            <w:rPr>
              <w:rFonts w:ascii="Calibri" w:hAnsi="Calibri" w:eastAsia="Times New Roman" w:cs="Calibri"/>
              <w:color w:val="000000"/>
              <w:lang w:eastAsia="pt-BR"/>
            </w:rPr>
            <w:t xml:space="preserve">Autor(es):  </w:t>
          </w:r>
          <w:sdt>
            <w:sdtPr>
              <w:rPr>
                <w:rFonts w:ascii="Calibri" w:hAnsi="Calibri" w:eastAsia="Times New Roman" w:cs="Calibri"/>
                <w:color w:val="000000"/>
                <w:lang w:eastAsia="pt-BR"/>
              </w:rPr>
              <w:alias w:val="Autor"/>
              <w:id w:val="375357738"/>
              <w:dataBinding w:prefixMappings="xmlns:ns0='http://purl.org/dc/elements/1.1/' xmlns:ns1='http://schemas.openxmlformats.org/package/2006/metadata/core-properties' " w:xpath="/ns1:coreProperties[1]/ns0:creator[1]" w:storeItemID="{6C3C8BC8-F283-45AE-878A-BAB7291924A1}"/>
              <w:text/>
            </w:sdtPr>
            <w:sdtContent>
              <w:r>
                <w:rPr>
                  <w:rFonts w:ascii="Calibri" w:hAnsi="Calibri" w:eastAsia="Times New Roman" w:cs="Calibri"/>
                  <w:color w:val="000000"/>
                  <w:lang w:eastAsia="pt-BR"/>
                </w:rPr>
                <w:t>Maria Elisangela Alexandre Moreira</w:t>
              </w:r>
            </w:sdtContent>
          </w:sdt>
        </w:p>
      </w:tc>
      <w:tc>
        <w:tcPr>
          <w:tcW w:w="2411" w:type="dxa"/>
          <w:gridSpan w:val="2"/>
          <w:vMerge/>
        </w:tcPr>
        <w:p w:rsidR="00204402" w:rsidRDefault="00204402" w14:paraId="1FC074F8" w14:textId="77777777">
          <w:pPr>
            <w:spacing w:after="0" w:line="240" w:lineRule="auto"/>
            <w:rPr>
              <w:rFonts w:ascii="Calibri" w:hAnsi="Calibri" w:eastAsia="Times New Roman" w:cs="Calibri"/>
              <w:b/>
              <w:bCs/>
              <w:color w:val="000000"/>
              <w:lang w:eastAsia="pt-BR"/>
            </w:rPr>
          </w:pPr>
        </w:p>
      </w:tc>
    </w:tr>
  </w:tbl>
  <w:p w:rsidR="00204402" w:rsidRDefault="00204402" w14:paraId="75ACEE9A" w14:textId="77777777">
    <w:pPr>
      <w:pStyle w:val="Cabealho"/>
      <w:pBdr>
        <w:bottom w:val="single" w:color="auto" w:sz="12" w:space="1"/>
      </w:pBdr>
    </w:pPr>
  </w:p>
  <w:p w:rsidR="00204402" w:rsidRDefault="00204402" w14:paraId="064A7685"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8EE"/>
    <w:multiLevelType w:val="multilevel"/>
    <w:tmpl w:val="F6C454A4"/>
    <w:lvl w:ilvl="0">
      <w:start w:val="1"/>
      <w:numFmt w:val="bullet"/>
      <w:lvlText w:val=""/>
      <w:lvlJc w:val="left"/>
      <w:pPr>
        <w:ind w:left="794" w:hanging="57"/>
      </w:pPr>
      <w:rPr>
        <w:rFonts w:hint="default" w:ascii="Symbol" w:hAnsi="Symbol"/>
      </w:rPr>
    </w:lvl>
    <w:lvl w:ilvl="1">
      <w:start w:val="1"/>
      <w:numFmt w:val="bullet"/>
      <w:lvlText w:val="o"/>
      <w:lvlJc w:val="left"/>
      <w:pPr>
        <w:ind w:left="1514" w:hanging="57"/>
      </w:pPr>
      <w:rPr>
        <w:rFonts w:hint="default" w:ascii="Courier New" w:hAnsi="Courier New"/>
      </w:rPr>
    </w:lvl>
    <w:lvl w:ilvl="2">
      <w:start w:val="1"/>
      <w:numFmt w:val="bullet"/>
      <w:lvlText w:val=""/>
      <w:lvlJc w:val="left"/>
      <w:pPr>
        <w:ind w:left="2234" w:hanging="57"/>
      </w:pPr>
      <w:rPr>
        <w:rFonts w:hint="default" w:ascii="Wingdings" w:hAnsi="Wingdings"/>
      </w:rPr>
    </w:lvl>
    <w:lvl w:ilvl="3">
      <w:start w:val="1"/>
      <w:numFmt w:val="bullet"/>
      <w:lvlText w:val=""/>
      <w:lvlJc w:val="left"/>
      <w:pPr>
        <w:ind w:left="2954" w:hanging="57"/>
      </w:pPr>
      <w:rPr>
        <w:rFonts w:hint="default" w:ascii="Symbol" w:hAnsi="Symbol"/>
      </w:rPr>
    </w:lvl>
    <w:lvl w:ilvl="4">
      <w:start w:val="1"/>
      <w:numFmt w:val="bullet"/>
      <w:lvlText w:val="o"/>
      <w:lvlJc w:val="left"/>
      <w:pPr>
        <w:ind w:left="3674" w:hanging="57"/>
      </w:pPr>
      <w:rPr>
        <w:rFonts w:hint="default" w:ascii="Courier New" w:hAnsi="Courier New" w:cs="Courier New"/>
      </w:rPr>
    </w:lvl>
    <w:lvl w:ilvl="5">
      <w:start w:val="1"/>
      <w:numFmt w:val="bullet"/>
      <w:lvlText w:val=""/>
      <w:lvlJc w:val="left"/>
      <w:pPr>
        <w:ind w:left="4394" w:hanging="57"/>
      </w:pPr>
      <w:rPr>
        <w:rFonts w:hint="default" w:ascii="Wingdings" w:hAnsi="Wingdings"/>
      </w:rPr>
    </w:lvl>
    <w:lvl w:ilvl="6">
      <w:start w:val="1"/>
      <w:numFmt w:val="bullet"/>
      <w:lvlText w:val=""/>
      <w:lvlJc w:val="left"/>
      <w:pPr>
        <w:ind w:left="5114" w:hanging="57"/>
      </w:pPr>
      <w:rPr>
        <w:rFonts w:hint="default" w:ascii="Symbol" w:hAnsi="Symbol"/>
      </w:rPr>
    </w:lvl>
    <w:lvl w:ilvl="7">
      <w:start w:val="1"/>
      <w:numFmt w:val="bullet"/>
      <w:lvlText w:val="o"/>
      <w:lvlJc w:val="left"/>
      <w:pPr>
        <w:ind w:left="5834" w:hanging="57"/>
      </w:pPr>
      <w:rPr>
        <w:rFonts w:hint="default" w:ascii="Courier New" w:hAnsi="Courier New" w:cs="Courier New"/>
      </w:rPr>
    </w:lvl>
    <w:lvl w:ilvl="8">
      <w:start w:val="1"/>
      <w:numFmt w:val="bullet"/>
      <w:lvlText w:val=""/>
      <w:lvlJc w:val="left"/>
      <w:pPr>
        <w:ind w:left="6554" w:hanging="57"/>
      </w:pPr>
      <w:rPr>
        <w:rFonts w:hint="default" w:ascii="Wingdings" w:hAnsi="Wingdings"/>
      </w:rPr>
    </w:lvl>
  </w:abstractNum>
  <w:abstractNum w:abstractNumId="1" w15:restartNumberingAfterBreak="0">
    <w:nsid w:val="1AEB4F5B"/>
    <w:multiLevelType w:val="multilevel"/>
    <w:tmpl w:val="1AEB4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5235366">
    <w:abstractNumId w:val="1"/>
  </w:num>
  <w:num w:numId="2" w16cid:durableId="273559962">
    <w:abstractNumId w:val="0"/>
  </w:num>
  <w:num w:numId="3" w16cid:durableId="236208568">
    <w:abstractNumId w:val="0"/>
    <w:lvlOverride w:ilvl="0">
      <w:lvl w:ilvl="0">
        <w:start w:val="1"/>
        <w:numFmt w:val="bullet"/>
        <w:lvlText w:val=""/>
        <w:lvlJc w:val="left"/>
        <w:pPr>
          <w:ind w:left="794" w:hanging="57"/>
        </w:pPr>
        <w:rPr>
          <w:rFonts w:hint="default" w:ascii="Symbol" w:hAnsi="Symbol"/>
        </w:rPr>
      </w:lvl>
    </w:lvlOverride>
    <w:lvlOverride w:ilvl="1">
      <w:lvl w:ilvl="1">
        <w:start w:val="1"/>
        <w:numFmt w:val="bullet"/>
        <w:lvlText w:val="o"/>
        <w:lvlJc w:val="left"/>
        <w:pPr>
          <w:ind w:left="1514" w:hanging="57"/>
        </w:pPr>
        <w:rPr>
          <w:rFonts w:hint="default" w:ascii="Courier New" w:hAnsi="Courier New"/>
        </w:rPr>
      </w:lvl>
    </w:lvlOverride>
    <w:lvlOverride w:ilvl="2">
      <w:lvl w:ilvl="2">
        <w:start w:val="1"/>
        <w:numFmt w:val="bullet"/>
        <w:lvlText w:val=""/>
        <w:lvlJc w:val="left"/>
        <w:pPr>
          <w:ind w:left="2234" w:hanging="57"/>
        </w:pPr>
        <w:rPr>
          <w:rFonts w:hint="default" w:ascii="Wingdings" w:hAnsi="Wingdings"/>
        </w:rPr>
      </w:lvl>
    </w:lvlOverride>
    <w:lvlOverride w:ilvl="3">
      <w:lvl w:ilvl="3">
        <w:start w:val="1"/>
        <w:numFmt w:val="bullet"/>
        <w:lvlText w:val=""/>
        <w:lvlJc w:val="left"/>
        <w:pPr>
          <w:ind w:left="2954" w:hanging="57"/>
        </w:pPr>
        <w:rPr>
          <w:rFonts w:hint="default" w:ascii="Symbol" w:hAnsi="Symbol"/>
        </w:rPr>
      </w:lvl>
    </w:lvlOverride>
    <w:lvlOverride w:ilvl="4">
      <w:lvl w:ilvl="4">
        <w:start w:val="1"/>
        <w:numFmt w:val="bullet"/>
        <w:lvlText w:val="o"/>
        <w:lvlJc w:val="left"/>
        <w:pPr>
          <w:ind w:left="3674" w:hanging="57"/>
        </w:pPr>
        <w:rPr>
          <w:rFonts w:hint="default" w:ascii="Courier New" w:hAnsi="Courier New" w:cs="Courier New"/>
        </w:rPr>
      </w:lvl>
    </w:lvlOverride>
    <w:lvlOverride w:ilvl="5">
      <w:lvl w:ilvl="5">
        <w:start w:val="1"/>
        <w:numFmt w:val="bullet"/>
        <w:lvlText w:val=""/>
        <w:lvlJc w:val="left"/>
        <w:pPr>
          <w:ind w:left="4394" w:hanging="57"/>
        </w:pPr>
        <w:rPr>
          <w:rFonts w:hint="default" w:ascii="Wingdings" w:hAnsi="Wingdings"/>
        </w:rPr>
      </w:lvl>
    </w:lvlOverride>
    <w:lvlOverride w:ilvl="6">
      <w:lvl w:ilvl="6">
        <w:start w:val="1"/>
        <w:numFmt w:val="bullet"/>
        <w:lvlText w:val=""/>
        <w:lvlJc w:val="left"/>
        <w:pPr>
          <w:ind w:left="5114" w:hanging="57"/>
        </w:pPr>
        <w:rPr>
          <w:rFonts w:hint="default" w:ascii="Symbol" w:hAnsi="Symbol"/>
        </w:rPr>
      </w:lvl>
    </w:lvlOverride>
    <w:lvlOverride w:ilvl="7">
      <w:lvl w:ilvl="7">
        <w:start w:val="1"/>
        <w:numFmt w:val="bullet"/>
        <w:lvlText w:val="o"/>
        <w:lvlJc w:val="left"/>
        <w:pPr>
          <w:ind w:left="5834" w:hanging="57"/>
        </w:pPr>
        <w:rPr>
          <w:rFonts w:hint="default" w:ascii="Courier New" w:hAnsi="Courier New" w:cs="Courier New"/>
        </w:rPr>
      </w:lvl>
    </w:lvlOverride>
    <w:lvlOverride w:ilvl="8">
      <w:lvl w:ilvl="8">
        <w:start w:val="1"/>
        <w:numFmt w:val="bullet"/>
        <w:lvlText w:val=""/>
        <w:lvlJc w:val="left"/>
        <w:pPr>
          <w:ind w:left="6554" w:hanging="57"/>
        </w:pPr>
        <w:rPr>
          <w:rFonts w:hint="default" w:ascii="Wingdings" w:hAnsi="Wingdings"/>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587D"/>
    <w:rsid w:val="00000000"/>
    <w:rsid w:val="00002752"/>
    <w:rsid w:val="000055CE"/>
    <w:rsid w:val="00006303"/>
    <w:rsid w:val="00012DC7"/>
    <w:rsid w:val="00015C42"/>
    <w:rsid w:val="000245F1"/>
    <w:rsid w:val="00025254"/>
    <w:rsid w:val="00046BD9"/>
    <w:rsid w:val="000512DD"/>
    <w:rsid w:val="000528CA"/>
    <w:rsid w:val="000618ED"/>
    <w:rsid w:val="00066DC6"/>
    <w:rsid w:val="00074C49"/>
    <w:rsid w:val="00081ACD"/>
    <w:rsid w:val="0008251A"/>
    <w:rsid w:val="00085588"/>
    <w:rsid w:val="000860E6"/>
    <w:rsid w:val="00091262"/>
    <w:rsid w:val="00092949"/>
    <w:rsid w:val="00096FB2"/>
    <w:rsid w:val="00097E0F"/>
    <w:rsid w:val="000A0DB8"/>
    <w:rsid w:val="000B281A"/>
    <w:rsid w:val="000C14E7"/>
    <w:rsid w:val="000C7540"/>
    <w:rsid w:val="000D00B0"/>
    <w:rsid w:val="000D6795"/>
    <w:rsid w:val="000E5011"/>
    <w:rsid w:val="000E7F4A"/>
    <w:rsid w:val="000F67A6"/>
    <w:rsid w:val="000F69B3"/>
    <w:rsid w:val="000F6C12"/>
    <w:rsid w:val="001001C8"/>
    <w:rsid w:val="00102C50"/>
    <w:rsid w:val="00107D9D"/>
    <w:rsid w:val="00107ECB"/>
    <w:rsid w:val="0011013D"/>
    <w:rsid w:val="0011150C"/>
    <w:rsid w:val="00114B3A"/>
    <w:rsid w:val="001154B8"/>
    <w:rsid w:val="001205DA"/>
    <w:rsid w:val="00123AA3"/>
    <w:rsid w:val="00123FB9"/>
    <w:rsid w:val="00130017"/>
    <w:rsid w:val="00132EF4"/>
    <w:rsid w:val="001524F8"/>
    <w:rsid w:val="00154CF9"/>
    <w:rsid w:val="0016354B"/>
    <w:rsid w:val="00164C12"/>
    <w:rsid w:val="00165AA5"/>
    <w:rsid w:val="00171F1A"/>
    <w:rsid w:val="00172E44"/>
    <w:rsid w:val="001745DF"/>
    <w:rsid w:val="00174830"/>
    <w:rsid w:val="001776CC"/>
    <w:rsid w:val="001939B1"/>
    <w:rsid w:val="001978DE"/>
    <w:rsid w:val="001A339B"/>
    <w:rsid w:val="001A7DBA"/>
    <w:rsid w:val="001B1CE7"/>
    <w:rsid w:val="001B2060"/>
    <w:rsid w:val="001C1549"/>
    <w:rsid w:val="001C286D"/>
    <w:rsid w:val="001C3235"/>
    <w:rsid w:val="001C47BA"/>
    <w:rsid w:val="001C4F33"/>
    <w:rsid w:val="001D5D24"/>
    <w:rsid w:val="001D62D0"/>
    <w:rsid w:val="001D62F1"/>
    <w:rsid w:val="001D6B3F"/>
    <w:rsid w:val="001D7DDF"/>
    <w:rsid w:val="001E4400"/>
    <w:rsid w:val="001F4431"/>
    <w:rsid w:val="00204402"/>
    <w:rsid w:val="0020566A"/>
    <w:rsid w:val="00210765"/>
    <w:rsid w:val="0021579E"/>
    <w:rsid w:val="002159C8"/>
    <w:rsid w:val="00222A93"/>
    <w:rsid w:val="00230FAA"/>
    <w:rsid w:val="0023450F"/>
    <w:rsid w:val="0023654D"/>
    <w:rsid w:val="002471FE"/>
    <w:rsid w:val="00253ECD"/>
    <w:rsid w:val="00264841"/>
    <w:rsid w:val="00266D74"/>
    <w:rsid w:val="0027402B"/>
    <w:rsid w:val="0027481E"/>
    <w:rsid w:val="002845DD"/>
    <w:rsid w:val="0028723A"/>
    <w:rsid w:val="00291D7C"/>
    <w:rsid w:val="00292EA0"/>
    <w:rsid w:val="0029501D"/>
    <w:rsid w:val="002A4A8C"/>
    <w:rsid w:val="002A5648"/>
    <w:rsid w:val="002A5AF5"/>
    <w:rsid w:val="002A5BF8"/>
    <w:rsid w:val="002B29D3"/>
    <w:rsid w:val="002C0DDB"/>
    <w:rsid w:val="002C6596"/>
    <w:rsid w:val="002D0518"/>
    <w:rsid w:val="002D5713"/>
    <w:rsid w:val="002F773C"/>
    <w:rsid w:val="003011B8"/>
    <w:rsid w:val="00301AC0"/>
    <w:rsid w:val="00301F0D"/>
    <w:rsid w:val="003025C7"/>
    <w:rsid w:val="00302689"/>
    <w:rsid w:val="00302952"/>
    <w:rsid w:val="00303BB0"/>
    <w:rsid w:val="00303C00"/>
    <w:rsid w:val="00305975"/>
    <w:rsid w:val="00306F2E"/>
    <w:rsid w:val="00307049"/>
    <w:rsid w:val="003119C0"/>
    <w:rsid w:val="00317A8F"/>
    <w:rsid w:val="00321099"/>
    <w:rsid w:val="00321364"/>
    <w:rsid w:val="00331C93"/>
    <w:rsid w:val="0033627B"/>
    <w:rsid w:val="00336CE9"/>
    <w:rsid w:val="00340459"/>
    <w:rsid w:val="0034046C"/>
    <w:rsid w:val="003414A3"/>
    <w:rsid w:val="00356481"/>
    <w:rsid w:val="0037101A"/>
    <w:rsid w:val="00375081"/>
    <w:rsid w:val="003828F5"/>
    <w:rsid w:val="003829E4"/>
    <w:rsid w:val="003A1206"/>
    <w:rsid w:val="003A4B91"/>
    <w:rsid w:val="003A5689"/>
    <w:rsid w:val="003C6FEC"/>
    <w:rsid w:val="003D01DC"/>
    <w:rsid w:val="003D261C"/>
    <w:rsid w:val="003E241E"/>
    <w:rsid w:val="003E293D"/>
    <w:rsid w:val="003F205D"/>
    <w:rsid w:val="004011AE"/>
    <w:rsid w:val="004038BB"/>
    <w:rsid w:val="004058EF"/>
    <w:rsid w:val="00412256"/>
    <w:rsid w:val="004133ED"/>
    <w:rsid w:val="00421596"/>
    <w:rsid w:val="004221A2"/>
    <w:rsid w:val="004223D1"/>
    <w:rsid w:val="004235E1"/>
    <w:rsid w:val="00431276"/>
    <w:rsid w:val="004353AB"/>
    <w:rsid w:val="00436941"/>
    <w:rsid w:val="0045119B"/>
    <w:rsid w:val="00451445"/>
    <w:rsid w:val="00453D27"/>
    <w:rsid w:val="00455619"/>
    <w:rsid w:val="004576CC"/>
    <w:rsid w:val="0045786C"/>
    <w:rsid w:val="004602B2"/>
    <w:rsid w:val="00464FF6"/>
    <w:rsid w:val="00466008"/>
    <w:rsid w:val="004664E0"/>
    <w:rsid w:val="00467FF2"/>
    <w:rsid w:val="00471275"/>
    <w:rsid w:val="00475470"/>
    <w:rsid w:val="00484860"/>
    <w:rsid w:val="0049105E"/>
    <w:rsid w:val="00494472"/>
    <w:rsid w:val="00494F96"/>
    <w:rsid w:val="0049500B"/>
    <w:rsid w:val="00495E21"/>
    <w:rsid w:val="0049629E"/>
    <w:rsid w:val="004975D6"/>
    <w:rsid w:val="00497A9F"/>
    <w:rsid w:val="004A3F62"/>
    <w:rsid w:val="004A6CA3"/>
    <w:rsid w:val="004B3C59"/>
    <w:rsid w:val="004C0104"/>
    <w:rsid w:val="004C372A"/>
    <w:rsid w:val="004C54F7"/>
    <w:rsid w:val="004C7041"/>
    <w:rsid w:val="004D2DAB"/>
    <w:rsid w:val="004D747E"/>
    <w:rsid w:val="004D7723"/>
    <w:rsid w:val="004E2C31"/>
    <w:rsid w:val="004F0D9A"/>
    <w:rsid w:val="004F39EA"/>
    <w:rsid w:val="004F43BA"/>
    <w:rsid w:val="004F5D3E"/>
    <w:rsid w:val="004F6404"/>
    <w:rsid w:val="004F6AF0"/>
    <w:rsid w:val="00506BAF"/>
    <w:rsid w:val="00514C4B"/>
    <w:rsid w:val="00515815"/>
    <w:rsid w:val="00515DD0"/>
    <w:rsid w:val="00516256"/>
    <w:rsid w:val="00520D3C"/>
    <w:rsid w:val="00521B64"/>
    <w:rsid w:val="0052558A"/>
    <w:rsid w:val="00536DA0"/>
    <w:rsid w:val="00537035"/>
    <w:rsid w:val="00541A4A"/>
    <w:rsid w:val="005429ED"/>
    <w:rsid w:val="00542B8B"/>
    <w:rsid w:val="00560414"/>
    <w:rsid w:val="005670C7"/>
    <w:rsid w:val="00573F6F"/>
    <w:rsid w:val="00574482"/>
    <w:rsid w:val="0058399C"/>
    <w:rsid w:val="00586448"/>
    <w:rsid w:val="005915D1"/>
    <w:rsid w:val="00591746"/>
    <w:rsid w:val="00597064"/>
    <w:rsid w:val="005A09ED"/>
    <w:rsid w:val="005A17AE"/>
    <w:rsid w:val="005A486C"/>
    <w:rsid w:val="005A6B26"/>
    <w:rsid w:val="005B0315"/>
    <w:rsid w:val="005C45B5"/>
    <w:rsid w:val="005D44BD"/>
    <w:rsid w:val="005E2616"/>
    <w:rsid w:val="005E2EED"/>
    <w:rsid w:val="005E31DD"/>
    <w:rsid w:val="006009EF"/>
    <w:rsid w:val="00600F26"/>
    <w:rsid w:val="00602E01"/>
    <w:rsid w:val="006046AF"/>
    <w:rsid w:val="006075DC"/>
    <w:rsid w:val="0061063B"/>
    <w:rsid w:val="00612396"/>
    <w:rsid w:val="006133C4"/>
    <w:rsid w:val="006221D3"/>
    <w:rsid w:val="00623357"/>
    <w:rsid w:val="00630193"/>
    <w:rsid w:val="00632940"/>
    <w:rsid w:val="00640DC3"/>
    <w:rsid w:val="0064362E"/>
    <w:rsid w:val="006463A2"/>
    <w:rsid w:val="00651F22"/>
    <w:rsid w:val="00657A2A"/>
    <w:rsid w:val="0065C6D9"/>
    <w:rsid w:val="00661729"/>
    <w:rsid w:val="006650E4"/>
    <w:rsid w:val="00672E1C"/>
    <w:rsid w:val="00673AD8"/>
    <w:rsid w:val="006758F8"/>
    <w:rsid w:val="006769D6"/>
    <w:rsid w:val="00677464"/>
    <w:rsid w:val="00681411"/>
    <w:rsid w:val="00681D42"/>
    <w:rsid w:val="00683298"/>
    <w:rsid w:val="00685C9E"/>
    <w:rsid w:val="0068672E"/>
    <w:rsid w:val="00697056"/>
    <w:rsid w:val="006A37AE"/>
    <w:rsid w:val="006A3FD5"/>
    <w:rsid w:val="006B1F5B"/>
    <w:rsid w:val="006C68EC"/>
    <w:rsid w:val="006C6CC1"/>
    <w:rsid w:val="006D2112"/>
    <w:rsid w:val="006D279F"/>
    <w:rsid w:val="006E16B6"/>
    <w:rsid w:val="006E3747"/>
    <w:rsid w:val="006E3AE6"/>
    <w:rsid w:val="006E7A16"/>
    <w:rsid w:val="006F0DE3"/>
    <w:rsid w:val="006F3A7E"/>
    <w:rsid w:val="00701B45"/>
    <w:rsid w:val="00713ACD"/>
    <w:rsid w:val="007145AB"/>
    <w:rsid w:val="00715C7E"/>
    <w:rsid w:val="00723A5D"/>
    <w:rsid w:val="007365D8"/>
    <w:rsid w:val="0073798B"/>
    <w:rsid w:val="0074424A"/>
    <w:rsid w:val="007513CC"/>
    <w:rsid w:val="007563A3"/>
    <w:rsid w:val="007579F0"/>
    <w:rsid w:val="00760711"/>
    <w:rsid w:val="00760A79"/>
    <w:rsid w:val="00763175"/>
    <w:rsid w:val="00767D39"/>
    <w:rsid w:val="007702C5"/>
    <w:rsid w:val="00770BE2"/>
    <w:rsid w:val="007711FF"/>
    <w:rsid w:val="00771F53"/>
    <w:rsid w:val="007734AF"/>
    <w:rsid w:val="0077502C"/>
    <w:rsid w:val="00777D37"/>
    <w:rsid w:val="00785F7A"/>
    <w:rsid w:val="00786112"/>
    <w:rsid w:val="00790D13"/>
    <w:rsid w:val="00796B33"/>
    <w:rsid w:val="00797579"/>
    <w:rsid w:val="007A27BC"/>
    <w:rsid w:val="007B7A03"/>
    <w:rsid w:val="007D31B8"/>
    <w:rsid w:val="007D4773"/>
    <w:rsid w:val="007E2B05"/>
    <w:rsid w:val="00803020"/>
    <w:rsid w:val="00805F02"/>
    <w:rsid w:val="0081411B"/>
    <w:rsid w:val="008165A8"/>
    <w:rsid w:val="00816604"/>
    <w:rsid w:val="008232F8"/>
    <w:rsid w:val="0082754B"/>
    <w:rsid w:val="00831D11"/>
    <w:rsid w:val="00833CAC"/>
    <w:rsid w:val="008346D9"/>
    <w:rsid w:val="00840ED9"/>
    <w:rsid w:val="008430B7"/>
    <w:rsid w:val="00846F18"/>
    <w:rsid w:val="00852A65"/>
    <w:rsid w:val="00853D42"/>
    <w:rsid w:val="00855AE4"/>
    <w:rsid w:val="008574F0"/>
    <w:rsid w:val="008625D3"/>
    <w:rsid w:val="00864123"/>
    <w:rsid w:val="00870C1B"/>
    <w:rsid w:val="0087214F"/>
    <w:rsid w:val="0087228B"/>
    <w:rsid w:val="008727FE"/>
    <w:rsid w:val="00884DFE"/>
    <w:rsid w:val="0089137E"/>
    <w:rsid w:val="008A62ED"/>
    <w:rsid w:val="008B20FC"/>
    <w:rsid w:val="008B5B0C"/>
    <w:rsid w:val="008C4008"/>
    <w:rsid w:val="008E11C7"/>
    <w:rsid w:val="008E3BF3"/>
    <w:rsid w:val="008E4440"/>
    <w:rsid w:val="008F1812"/>
    <w:rsid w:val="008F3A20"/>
    <w:rsid w:val="00914AFE"/>
    <w:rsid w:val="00926691"/>
    <w:rsid w:val="00930EFB"/>
    <w:rsid w:val="009333D4"/>
    <w:rsid w:val="0094648B"/>
    <w:rsid w:val="00946859"/>
    <w:rsid w:val="009545B7"/>
    <w:rsid w:val="00956533"/>
    <w:rsid w:val="009659BE"/>
    <w:rsid w:val="00970731"/>
    <w:rsid w:val="00974BAC"/>
    <w:rsid w:val="00984458"/>
    <w:rsid w:val="009875E3"/>
    <w:rsid w:val="00987885"/>
    <w:rsid w:val="00987ED2"/>
    <w:rsid w:val="009A66E1"/>
    <w:rsid w:val="009B53EC"/>
    <w:rsid w:val="009C3DD2"/>
    <w:rsid w:val="009C499E"/>
    <w:rsid w:val="009E2A3B"/>
    <w:rsid w:val="009E36F3"/>
    <w:rsid w:val="009E5778"/>
    <w:rsid w:val="009F3715"/>
    <w:rsid w:val="009F5DF7"/>
    <w:rsid w:val="009F65DE"/>
    <w:rsid w:val="00A034CB"/>
    <w:rsid w:val="00A066D8"/>
    <w:rsid w:val="00A110EF"/>
    <w:rsid w:val="00A154A8"/>
    <w:rsid w:val="00A17117"/>
    <w:rsid w:val="00A209EE"/>
    <w:rsid w:val="00A24235"/>
    <w:rsid w:val="00A255FC"/>
    <w:rsid w:val="00A2711D"/>
    <w:rsid w:val="00A334B7"/>
    <w:rsid w:val="00A34CA5"/>
    <w:rsid w:val="00A35CA6"/>
    <w:rsid w:val="00A41B05"/>
    <w:rsid w:val="00A42A14"/>
    <w:rsid w:val="00A42CDA"/>
    <w:rsid w:val="00A60EFF"/>
    <w:rsid w:val="00A619C0"/>
    <w:rsid w:val="00A64651"/>
    <w:rsid w:val="00A66710"/>
    <w:rsid w:val="00A67E5A"/>
    <w:rsid w:val="00A7477C"/>
    <w:rsid w:val="00A7587D"/>
    <w:rsid w:val="00A773F2"/>
    <w:rsid w:val="00A825E9"/>
    <w:rsid w:val="00A835F2"/>
    <w:rsid w:val="00A9015C"/>
    <w:rsid w:val="00A93B69"/>
    <w:rsid w:val="00AA54B2"/>
    <w:rsid w:val="00AA6C4A"/>
    <w:rsid w:val="00AB21CB"/>
    <w:rsid w:val="00AB221B"/>
    <w:rsid w:val="00AB24BF"/>
    <w:rsid w:val="00AB4D1B"/>
    <w:rsid w:val="00AC3511"/>
    <w:rsid w:val="00AD4090"/>
    <w:rsid w:val="00AD411C"/>
    <w:rsid w:val="00AE3F78"/>
    <w:rsid w:val="00AE6B42"/>
    <w:rsid w:val="00AF0549"/>
    <w:rsid w:val="00AF4F0C"/>
    <w:rsid w:val="00AF6ACA"/>
    <w:rsid w:val="00B038FE"/>
    <w:rsid w:val="00B14717"/>
    <w:rsid w:val="00B15866"/>
    <w:rsid w:val="00B1586D"/>
    <w:rsid w:val="00B224E4"/>
    <w:rsid w:val="00B226D3"/>
    <w:rsid w:val="00B24F18"/>
    <w:rsid w:val="00B2741E"/>
    <w:rsid w:val="00B3265D"/>
    <w:rsid w:val="00B47788"/>
    <w:rsid w:val="00B517EE"/>
    <w:rsid w:val="00B51AD2"/>
    <w:rsid w:val="00B52F74"/>
    <w:rsid w:val="00B550F9"/>
    <w:rsid w:val="00B6353E"/>
    <w:rsid w:val="00B6542D"/>
    <w:rsid w:val="00B66316"/>
    <w:rsid w:val="00B90BB9"/>
    <w:rsid w:val="00B93C84"/>
    <w:rsid w:val="00B93ECC"/>
    <w:rsid w:val="00BA19C5"/>
    <w:rsid w:val="00BA1A84"/>
    <w:rsid w:val="00BB77BE"/>
    <w:rsid w:val="00BD443E"/>
    <w:rsid w:val="00BD79AD"/>
    <w:rsid w:val="00BE28A5"/>
    <w:rsid w:val="00BE797A"/>
    <w:rsid w:val="00BF3380"/>
    <w:rsid w:val="00BF3C6E"/>
    <w:rsid w:val="00BF6D92"/>
    <w:rsid w:val="00C03211"/>
    <w:rsid w:val="00C04781"/>
    <w:rsid w:val="00C06032"/>
    <w:rsid w:val="00C062DF"/>
    <w:rsid w:val="00C15B78"/>
    <w:rsid w:val="00C24025"/>
    <w:rsid w:val="00C27458"/>
    <w:rsid w:val="00C33FA2"/>
    <w:rsid w:val="00C42A6D"/>
    <w:rsid w:val="00C466D1"/>
    <w:rsid w:val="00C46979"/>
    <w:rsid w:val="00C478ED"/>
    <w:rsid w:val="00C47EE0"/>
    <w:rsid w:val="00C5155F"/>
    <w:rsid w:val="00C536B5"/>
    <w:rsid w:val="00C57D31"/>
    <w:rsid w:val="00C603F9"/>
    <w:rsid w:val="00C63162"/>
    <w:rsid w:val="00C75D99"/>
    <w:rsid w:val="00C75FD3"/>
    <w:rsid w:val="00C768EA"/>
    <w:rsid w:val="00C80ABD"/>
    <w:rsid w:val="00C84C01"/>
    <w:rsid w:val="00C856BC"/>
    <w:rsid w:val="00C8740B"/>
    <w:rsid w:val="00C87FEA"/>
    <w:rsid w:val="00CA23FB"/>
    <w:rsid w:val="00CA288D"/>
    <w:rsid w:val="00CA31B4"/>
    <w:rsid w:val="00CA5530"/>
    <w:rsid w:val="00CA5A13"/>
    <w:rsid w:val="00CA7F40"/>
    <w:rsid w:val="00CB2AB0"/>
    <w:rsid w:val="00CB4602"/>
    <w:rsid w:val="00CB4784"/>
    <w:rsid w:val="00CC082C"/>
    <w:rsid w:val="00CC24FB"/>
    <w:rsid w:val="00CC73DE"/>
    <w:rsid w:val="00CD4801"/>
    <w:rsid w:val="00CE1BAE"/>
    <w:rsid w:val="00CE5287"/>
    <w:rsid w:val="00CF14D1"/>
    <w:rsid w:val="00CF1614"/>
    <w:rsid w:val="00CF39E8"/>
    <w:rsid w:val="00CF65B5"/>
    <w:rsid w:val="00D06EDF"/>
    <w:rsid w:val="00D0712E"/>
    <w:rsid w:val="00D12A38"/>
    <w:rsid w:val="00D30775"/>
    <w:rsid w:val="00D31EF3"/>
    <w:rsid w:val="00D32219"/>
    <w:rsid w:val="00D3325A"/>
    <w:rsid w:val="00D3641E"/>
    <w:rsid w:val="00D45D9F"/>
    <w:rsid w:val="00D50369"/>
    <w:rsid w:val="00D50903"/>
    <w:rsid w:val="00D678D0"/>
    <w:rsid w:val="00D70266"/>
    <w:rsid w:val="00D70675"/>
    <w:rsid w:val="00D73E34"/>
    <w:rsid w:val="00D7755B"/>
    <w:rsid w:val="00D836B0"/>
    <w:rsid w:val="00D86C68"/>
    <w:rsid w:val="00D9288A"/>
    <w:rsid w:val="00D940C8"/>
    <w:rsid w:val="00DA0383"/>
    <w:rsid w:val="00DA05EE"/>
    <w:rsid w:val="00DA6A89"/>
    <w:rsid w:val="00DA6EF6"/>
    <w:rsid w:val="00DB0B42"/>
    <w:rsid w:val="00DB1256"/>
    <w:rsid w:val="00DB2B78"/>
    <w:rsid w:val="00DB573A"/>
    <w:rsid w:val="00DB6EBF"/>
    <w:rsid w:val="00DC0059"/>
    <w:rsid w:val="00DC0289"/>
    <w:rsid w:val="00DC338F"/>
    <w:rsid w:val="00DC3904"/>
    <w:rsid w:val="00DC4A92"/>
    <w:rsid w:val="00DC57AD"/>
    <w:rsid w:val="00DD27A6"/>
    <w:rsid w:val="00DD6E73"/>
    <w:rsid w:val="00DE4235"/>
    <w:rsid w:val="00DE43FB"/>
    <w:rsid w:val="00DE49EA"/>
    <w:rsid w:val="00DF52FF"/>
    <w:rsid w:val="00E1407B"/>
    <w:rsid w:val="00E14A40"/>
    <w:rsid w:val="00E21AED"/>
    <w:rsid w:val="00E2319D"/>
    <w:rsid w:val="00E26781"/>
    <w:rsid w:val="00E32686"/>
    <w:rsid w:val="00E36BC5"/>
    <w:rsid w:val="00E4086B"/>
    <w:rsid w:val="00E50086"/>
    <w:rsid w:val="00E60263"/>
    <w:rsid w:val="00E6125D"/>
    <w:rsid w:val="00E63632"/>
    <w:rsid w:val="00E64725"/>
    <w:rsid w:val="00E6752F"/>
    <w:rsid w:val="00E713B5"/>
    <w:rsid w:val="00E736E1"/>
    <w:rsid w:val="00E96EB9"/>
    <w:rsid w:val="00EA6EB4"/>
    <w:rsid w:val="00EA6FCB"/>
    <w:rsid w:val="00EB464F"/>
    <w:rsid w:val="00EC07A2"/>
    <w:rsid w:val="00EC7CD0"/>
    <w:rsid w:val="00ED0A11"/>
    <w:rsid w:val="00ED4090"/>
    <w:rsid w:val="00EF0F08"/>
    <w:rsid w:val="00EF1334"/>
    <w:rsid w:val="00F056F9"/>
    <w:rsid w:val="00F072EC"/>
    <w:rsid w:val="00F07E6E"/>
    <w:rsid w:val="00F169A3"/>
    <w:rsid w:val="00F17AEF"/>
    <w:rsid w:val="00F21532"/>
    <w:rsid w:val="00F241C2"/>
    <w:rsid w:val="00F31FAB"/>
    <w:rsid w:val="00F414AC"/>
    <w:rsid w:val="00F428AC"/>
    <w:rsid w:val="00F4293C"/>
    <w:rsid w:val="00F456BB"/>
    <w:rsid w:val="00F608C7"/>
    <w:rsid w:val="00F61BAD"/>
    <w:rsid w:val="00F6384A"/>
    <w:rsid w:val="00F67F2D"/>
    <w:rsid w:val="00F72540"/>
    <w:rsid w:val="00F74D06"/>
    <w:rsid w:val="00F85EFC"/>
    <w:rsid w:val="00F90327"/>
    <w:rsid w:val="00F927BC"/>
    <w:rsid w:val="00F97441"/>
    <w:rsid w:val="00FA6435"/>
    <w:rsid w:val="00FB4001"/>
    <w:rsid w:val="00FC0A7F"/>
    <w:rsid w:val="00FC4CC2"/>
    <w:rsid w:val="00FC7FA0"/>
    <w:rsid w:val="00FD183A"/>
    <w:rsid w:val="00FD36EB"/>
    <w:rsid w:val="00FD7EEC"/>
    <w:rsid w:val="00FE0FB5"/>
    <w:rsid w:val="00FE104F"/>
    <w:rsid w:val="00FE13BD"/>
    <w:rsid w:val="00FF0FDD"/>
    <w:rsid w:val="00FF1CF5"/>
    <w:rsid w:val="00FF25A0"/>
    <w:rsid w:val="0762B052"/>
    <w:rsid w:val="116297BC"/>
    <w:rsid w:val="194C00DC"/>
    <w:rsid w:val="1F47077F"/>
    <w:rsid w:val="38D76206"/>
    <w:rsid w:val="45B667FF"/>
    <w:rsid w:val="5067749F"/>
    <w:rsid w:val="5BF83349"/>
    <w:rsid w:val="64F7134E"/>
    <w:rsid w:val="6FAF2ECB"/>
    <w:rsid w:val="7658898C"/>
    <w:rsid w:val="7C98FC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00F930D"/>
  <w15:docId w15:val="{E628B5D9-CF02-4C9B-AE5B-B3C514CDC2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5D3E"/>
    <w:pPr>
      <w:spacing w:before="100" w:after="200" w:line="276" w:lineRule="auto"/>
    </w:pPr>
    <w:rPr>
      <w:lang w:eastAsia="en-US"/>
    </w:rPr>
  </w:style>
  <w:style w:type="paragraph" w:styleId="Ttulo1">
    <w:name w:val="heading 1"/>
    <w:basedOn w:val="Normal"/>
    <w:next w:val="Normal"/>
    <w:link w:val="Ttulo1Char"/>
    <w:uiPriority w:val="9"/>
    <w:qFormat/>
    <w:rsid w:val="004F5D3E"/>
    <w:pPr>
      <w:pBdr>
        <w:top w:val="single" w:color="418AB3" w:themeColor="accent1" w:sz="24" w:space="0"/>
        <w:left w:val="single" w:color="418AB3" w:themeColor="accent1" w:sz="24" w:space="0"/>
        <w:bottom w:val="single" w:color="418AB3" w:themeColor="accent1" w:sz="24" w:space="0"/>
        <w:right w:val="single" w:color="418AB3" w:themeColor="accent1" w:sz="24" w:space="0"/>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4F5D3E"/>
    <w:pPr>
      <w:pBdr>
        <w:top w:val="single" w:color="D7E7F0" w:themeColor="accent1" w:themeTint="33" w:sz="24" w:space="0"/>
        <w:left w:val="single" w:color="D7E7F0" w:themeColor="accent1" w:themeTint="33" w:sz="24" w:space="0"/>
        <w:bottom w:val="single" w:color="D7E7F0" w:themeColor="accent1" w:themeTint="33" w:sz="24" w:space="0"/>
        <w:right w:val="single" w:color="D7E7F0" w:themeColor="accent1" w:themeTint="33" w:sz="24" w:space="0"/>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4F5D3E"/>
    <w:pPr>
      <w:pBdr>
        <w:top w:val="single" w:color="418AB3" w:themeColor="accent1" w:sz="6" w:space="2"/>
      </w:pBdr>
      <w:spacing w:before="300" w:after="0"/>
      <w:outlineLvl w:val="2"/>
    </w:pPr>
    <w:rPr>
      <w:caps/>
      <w:color w:val="204559" w:themeColor="accent1" w:themeShade="80"/>
      <w:spacing w:val="15"/>
    </w:rPr>
  </w:style>
  <w:style w:type="paragraph" w:styleId="Ttulo4">
    <w:name w:val="heading 4"/>
    <w:basedOn w:val="Normal"/>
    <w:next w:val="Normal"/>
    <w:link w:val="Ttulo4Char"/>
    <w:uiPriority w:val="9"/>
    <w:semiHidden/>
    <w:unhideWhenUsed/>
    <w:qFormat/>
    <w:rsid w:val="004F5D3E"/>
    <w:pPr>
      <w:pBdr>
        <w:top w:val="dotted" w:color="418AB3" w:themeColor="accent1" w:sz="6" w:space="2"/>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4F5D3E"/>
    <w:pPr>
      <w:pBdr>
        <w:bottom w:val="single" w:color="418AB3" w:themeColor="accent1" w:sz="6" w:space="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4F5D3E"/>
    <w:pPr>
      <w:pBdr>
        <w:bottom w:val="dotted" w:color="418AB3" w:themeColor="accent1" w:sz="6" w:space="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4F5D3E"/>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4F5D3E"/>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4F5D3E"/>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Forte">
    <w:name w:val="Strong"/>
    <w:uiPriority w:val="22"/>
    <w:qFormat/>
    <w:rsid w:val="004F5D3E"/>
    <w:rPr>
      <w:b/>
      <w:bCs/>
    </w:rPr>
  </w:style>
  <w:style w:type="character" w:styleId="nfase">
    <w:name w:val="Emphasis"/>
    <w:uiPriority w:val="20"/>
    <w:qFormat/>
    <w:rsid w:val="004F5D3E"/>
    <w:rPr>
      <w:caps/>
      <w:color w:val="204559" w:themeColor="accent1" w:themeShade="80"/>
      <w:spacing w:val="5"/>
    </w:rPr>
  </w:style>
  <w:style w:type="character" w:styleId="Hyperlink">
    <w:name w:val="Hyperlink"/>
    <w:basedOn w:val="Fontepargpadro"/>
    <w:uiPriority w:val="99"/>
    <w:unhideWhenUsed/>
    <w:qFormat/>
    <w:rsid w:val="004F5D3E"/>
    <w:rPr>
      <w:color w:val="F59E00" w:themeColor="hyperlink"/>
      <w:u w:val="single"/>
    </w:rPr>
  </w:style>
  <w:style w:type="paragraph" w:styleId="Sumrio2">
    <w:name w:val="toc 2"/>
    <w:basedOn w:val="Normal"/>
    <w:next w:val="Normal"/>
    <w:autoRedefine/>
    <w:uiPriority w:val="39"/>
    <w:unhideWhenUsed/>
    <w:qFormat/>
    <w:rsid w:val="004F5D3E"/>
    <w:pPr>
      <w:spacing w:after="100"/>
      <w:ind w:left="200"/>
    </w:pPr>
  </w:style>
  <w:style w:type="paragraph" w:styleId="Ttulo">
    <w:name w:val="Title"/>
    <w:basedOn w:val="Normal"/>
    <w:next w:val="Normal"/>
    <w:link w:val="TtuloChar"/>
    <w:uiPriority w:val="10"/>
    <w:qFormat/>
    <w:rsid w:val="004F5D3E"/>
    <w:pPr>
      <w:spacing w:before="0" w:after="0"/>
    </w:pPr>
    <w:rPr>
      <w:rFonts w:asciiTheme="majorHAnsi" w:hAnsiTheme="majorHAnsi" w:eastAsiaTheme="majorEastAsia" w:cstheme="majorBidi"/>
      <w:caps/>
      <w:color w:val="418AB3" w:themeColor="accent1"/>
      <w:spacing w:val="10"/>
      <w:sz w:val="52"/>
      <w:szCs w:val="52"/>
    </w:rPr>
  </w:style>
  <w:style w:type="paragraph" w:styleId="NormalWeb">
    <w:name w:val="Normal (Web)"/>
    <w:basedOn w:val="Normal"/>
    <w:uiPriority w:val="99"/>
    <w:semiHidden/>
    <w:unhideWhenUsed/>
    <w:qFormat/>
    <w:rsid w:val="004F5D3E"/>
    <w:pPr>
      <w:spacing w:beforeAutospacing="1" w:after="100" w:afterAutospacing="1" w:line="240" w:lineRule="auto"/>
    </w:pPr>
    <w:rPr>
      <w:rFonts w:ascii="Times New Roman" w:hAnsi="Times New Roman" w:eastAsia="Times New Roman" w:cs="Times New Roman"/>
      <w:sz w:val="24"/>
      <w:szCs w:val="24"/>
      <w:lang w:eastAsia="pt-BR"/>
    </w:rPr>
  </w:style>
  <w:style w:type="paragraph" w:styleId="Cabealho">
    <w:name w:val="header"/>
    <w:basedOn w:val="Normal"/>
    <w:link w:val="CabealhoChar"/>
    <w:uiPriority w:val="99"/>
    <w:unhideWhenUsed/>
    <w:qFormat/>
    <w:rsid w:val="004F5D3E"/>
    <w:pPr>
      <w:tabs>
        <w:tab w:val="center" w:pos="4513"/>
        <w:tab w:val="right" w:pos="9026"/>
      </w:tabs>
      <w:spacing w:after="0" w:line="240" w:lineRule="auto"/>
    </w:pPr>
  </w:style>
  <w:style w:type="paragraph" w:styleId="Rodap">
    <w:name w:val="footer"/>
    <w:basedOn w:val="Normal"/>
    <w:link w:val="RodapChar"/>
    <w:uiPriority w:val="99"/>
    <w:unhideWhenUsed/>
    <w:rsid w:val="004F5D3E"/>
    <w:pPr>
      <w:tabs>
        <w:tab w:val="center" w:pos="4513"/>
        <w:tab w:val="right" w:pos="9026"/>
      </w:tabs>
      <w:spacing w:after="0" w:line="240" w:lineRule="auto"/>
    </w:pPr>
  </w:style>
  <w:style w:type="paragraph" w:styleId="Legenda">
    <w:name w:val="caption"/>
    <w:basedOn w:val="Normal"/>
    <w:next w:val="Normal"/>
    <w:uiPriority w:val="35"/>
    <w:semiHidden/>
    <w:unhideWhenUsed/>
    <w:qFormat/>
    <w:rsid w:val="004F5D3E"/>
    <w:rPr>
      <w:b/>
      <w:bCs/>
      <w:color w:val="306785" w:themeColor="accent1" w:themeShade="BF"/>
      <w:sz w:val="16"/>
      <w:szCs w:val="16"/>
    </w:rPr>
  </w:style>
  <w:style w:type="paragraph" w:styleId="Sumrio3">
    <w:name w:val="toc 3"/>
    <w:basedOn w:val="Normal"/>
    <w:next w:val="Normal"/>
    <w:autoRedefine/>
    <w:uiPriority w:val="39"/>
    <w:unhideWhenUsed/>
    <w:qFormat/>
    <w:rsid w:val="004F5D3E"/>
    <w:pPr>
      <w:spacing w:after="100"/>
      <w:ind w:left="400"/>
    </w:pPr>
  </w:style>
  <w:style w:type="paragraph" w:styleId="Textodebalo">
    <w:name w:val="Balloon Text"/>
    <w:basedOn w:val="Normal"/>
    <w:link w:val="TextodebaloChar"/>
    <w:uiPriority w:val="99"/>
    <w:semiHidden/>
    <w:unhideWhenUsed/>
    <w:qFormat/>
    <w:rsid w:val="004F5D3E"/>
    <w:pPr>
      <w:spacing w:before="0" w:after="0" w:line="240" w:lineRule="auto"/>
    </w:pPr>
    <w:rPr>
      <w:rFonts w:ascii="Tahoma" w:hAnsi="Tahoma" w:cs="Tahoma"/>
      <w:sz w:val="16"/>
      <w:szCs w:val="16"/>
    </w:rPr>
  </w:style>
  <w:style w:type="paragraph" w:styleId="Subttulo">
    <w:name w:val="Subtitle"/>
    <w:basedOn w:val="Normal"/>
    <w:next w:val="Normal"/>
    <w:link w:val="SubttuloChar"/>
    <w:uiPriority w:val="11"/>
    <w:qFormat/>
    <w:rsid w:val="004F5D3E"/>
    <w:pPr>
      <w:spacing w:before="0" w:after="500" w:line="240" w:lineRule="auto"/>
    </w:pPr>
    <w:rPr>
      <w:caps/>
      <w:color w:val="595959" w:themeColor="text1" w:themeTint="A6"/>
      <w:spacing w:val="10"/>
      <w:sz w:val="21"/>
      <w:szCs w:val="21"/>
    </w:rPr>
  </w:style>
  <w:style w:type="paragraph" w:styleId="Sumrio1">
    <w:name w:val="toc 1"/>
    <w:basedOn w:val="Normal"/>
    <w:next w:val="Normal"/>
    <w:autoRedefine/>
    <w:uiPriority w:val="39"/>
    <w:unhideWhenUsed/>
    <w:qFormat/>
    <w:rsid w:val="004F5D3E"/>
    <w:pPr>
      <w:spacing w:after="100"/>
    </w:pPr>
  </w:style>
  <w:style w:type="table" w:styleId="Tabelacomgrade">
    <w:name w:val="Table Grid"/>
    <w:basedOn w:val="Tabelanormal"/>
    <w:uiPriority w:val="39"/>
    <w:qFormat/>
    <w:rsid w:val="004F5D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bealhoChar" w:customStyle="1">
    <w:name w:val="Cabeçalho Char"/>
    <w:basedOn w:val="Fontepargpadro"/>
    <w:link w:val="Cabealho"/>
    <w:uiPriority w:val="99"/>
    <w:qFormat/>
    <w:rsid w:val="004F5D3E"/>
  </w:style>
  <w:style w:type="character" w:styleId="RodapChar" w:customStyle="1">
    <w:name w:val="Rodapé Char"/>
    <w:basedOn w:val="Fontepargpadro"/>
    <w:link w:val="Rodap"/>
    <w:uiPriority w:val="99"/>
    <w:qFormat/>
    <w:rsid w:val="004F5D3E"/>
  </w:style>
  <w:style w:type="paragraph" w:styleId="PargrafodaLista">
    <w:name w:val="List Paragraph"/>
    <w:basedOn w:val="Normal"/>
    <w:uiPriority w:val="34"/>
    <w:qFormat/>
    <w:rsid w:val="004F5D3E"/>
    <w:pPr>
      <w:ind w:left="720"/>
      <w:contextualSpacing/>
    </w:pPr>
  </w:style>
  <w:style w:type="character" w:styleId="TextodoEspaoReservado">
    <w:name w:val="Placeholder Text"/>
    <w:basedOn w:val="Fontepargpadro"/>
    <w:uiPriority w:val="99"/>
    <w:semiHidden/>
    <w:qFormat/>
    <w:rsid w:val="004F5D3E"/>
    <w:rPr>
      <w:color w:val="808080"/>
    </w:rPr>
  </w:style>
  <w:style w:type="character" w:styleId="Ttulo1Char" w:customStyle="1">
    <w:name w:val="Título 1 Char"/>
    <w:basedOn w:val="Fontepargpadro"/>
    <w:link w:val="Ttulo1"/>
    <w:uiPriority w:val="9"/>
    <w:qFormat/>
    <w:rsid w:val="004F5D3E"/>
    <w:rPr>
      <w:caps/>
      <w:color w:val="FFFFFF" w:themeColor="background1"/>
      <w:spacing w:val="15"/>
      <w:sz w:val="22"/>
      <w:szCs w:val="22"/>
      <w:shd w:val="clear" w:color="auto" w:fill="418AB3" w:themeFill="accent1"/>
    </w:rPr>
  </w:style>
  <w:style w:type="character" w:styleId="Ttulo2Char" w:customStyle="1">
    <w:name w:val="Título 2 Char"/>
    <w:basedOn w:val="Fontepargpadro"/>
    <w:link w:val="Ttulo2"/>
    <w:uiPriority w:val="9"/>
    <w:qFormat/>
    <w:rsid w:val="004F5D3E"/>
    <w:rPr>
      <w:caps/>
      <w:spacing w:val="15"/>
      <w:shd w:val="clear" w:color="auto" w:fill="D7E7F0" w:themeFill="accent1" w:themeFillTint="33"/>
    </w:rPr>
  </w:style>
  <w:style w:type="character" w:styleId="Ttulo3Char" w:customStyle="1">
    <w:name w:val="Título 3 Char"/>
    <w:basedOn w:val="Fontepargpadro"/>
    <w:link w:val="Ttulo3"/>
    <w:uiPriority w:val="9"/>
    <w:qFormat/>
    <w:rsid w:val="004F5D3E"/>
    <w:rPr>
      <w:caps/>
      <w:color w:val="204559" w:themeColor="accent1" w:themeShade="80"/>
      <w:spacing w:val="15"/>
    </w:rPr>
  </w:style>
  <w:style w:type="character" w:styleId="Ttulo4Char" w:customStyle="1">
    <w:name w:val="Título 4 Char"/>
    <w:basedOn w:val="Fontepargpadro"/>
    <w:link w:val="Ttulo4"/>
    <w:uiPriority w:val="9"/>
    <w:semiHidden/>
    <w:qFormat/>
    <w:rsid w:val="004F5D3E"/>
    <w:rPr>
      <w:caps/>
      <w:color w:val="306785" w:themeColor="accent1" w:themeShade="BF"/>
      <w:spacing w:val="10"/>
    </w:rPr>
  </w:style>
  <w:style w:type="character" w:styleId="Ttulo5Char" w:customStyle="1">
    <w:name w:val="Título 5 Char"/>
    <w:basedOn w:val="Fontepargpadro"/>
    <w:link w:val="Ttulo5"/>
    <w:uiPriority w:val="9"/>
    <w:semiHidden/>
    <w:qFormat/>
    <w:rsid w:val="004F5D3E"/>
    <w:rPr>
      <w:caps/>
      <w:color w:val="306785" w:themeColor="accent1" w:themeShade="BF"/>
      <w:spacing w:val="10"/>
    </w:rPr>
  </w:style>
  <w:style w:type="character" w:styleId="Ttulo6Char" w:customStyle="1">
    <w:name w:val="Título 6 Char"/>
    <w:basedOn w:val="Fontepargpadro"/>
    <w:link w:val="Ttulo6"/>
    <w:uiPriority w:val="9"/>
    <w:semiHidden/>
    <w:qFormat/>
    <w:rsid w:val="004F5D3E"/>
    <w:rPr>
      <w:caps/>
      <w:color w:val="306785" w:themeColor="accent1" w:themeShade="BF"/>
      <w:spacing w:val="10"/>
    </w:rPr>
  </w:style>
  <w:style w:type="character" w:styleId="Ttulo7Char" w:customStyle="1">
    <w:name w:val="Título 7 Char"/>
    <w:basedOn w:val="Fontepargpadro"/>
    <w:link w:val="Ttulo7"/>
    <w:uiPriority w:val="9"/>
    <w:semiHidden/>
    <w:qFormat/>
    <w:rsid w:val="004F5D3E"/>
    <w:rPr>
      <w:caps/>
      <w:color w:val="306785" w:themeColor="accent1" w:themeShade="BF"/>
      <w:spacing w:val="10"/>
    </w:rPr>
  </w:style>
  <w:style w:type="character" w:styleId="Ttulo8Char" w:customStyle="1">
    <w:name w:val="Título 8 Char"/>
    <w:basedOn w:val="Fontepargpadro"/>
    <w:link w:val="Ttulo8"/>
    <w:uiPriority w:val="9"/>
    <w:semiHidden/>
    <w:qFormat/>
    <w:rsid w:val="004F5D3E"/>
    <w:rPr>
      <w:caps/>
      <w:spacing w:val="10"/>
      <w:sz w:val="18"/>
      <w:szCs w:val="18"/>
    </w:rPr>
  </w:style>
  <w:style w:type="character" w:styleId="Ttulo9Char" w:customStyle="1">
    <w:name w:val="Título 9 Char"/>
    <w:basedOn w:val="Fontepargpadro"/>
    <w:link w:val="Ttulo9"/>
    <w:uiPriority w:val="9"/>
    <w:semiHidden/>
    <w:qFormat/>
    <w:rsid w:val="004F5D3E"/>
    <w:rPr>
      <w:i/>
      <w:iCs/>
      <w:caps/>
      <w:spacing w:val="10"/>
      <w:sz w:val="18"/>
      <w:szCs w:val="18"/>
    </w:rPr>
  </w:style>
  <w:style w:type="character" w:styleId="TtuloChar" w:customStyle="1">
    <w:name w:val="Título Char"/>
    <w:basedOn w:val="Fontepargpadro"/>
    <w:link w:val="Ttulo"/>
    <w:uiPriority w:val="10"/>
    <w:qFormat/>
    <w:rsid w:val="004F5D3E"/>
    <w:rPr>
      <w:rFonts w:asciiTheme="majorHAnsi" w:hAnsiTheme="majorHAnsi" w:eastAsiaTheme="majorEastAsia" w:cstheme="majorBidi"/>
      <w:caps/>
      <w:color w:val="418AB3" w:themeColor="accent1"/>
      <w:spacing w:val="10"/>
      <w:sz w:val="52"/>
      <w:szCs w:val="52"/>
    </w:rPr>
  </w:style>
  <w:style w:type="character" w:styleId="SubttuloChar" w:customStyle="1">
    <w:name w:val="Subtítulo Char"/>
    <w:basedOn w:val="Fontepargpadro"/>
    <w:link w:val="Subttulo"/>
    <w:uiPriority w:val="11"/>
    <w:qFormat/>
    <w:rsid w:val="004F5D3E"/>
    <w:rPr>
      <w:caps/>
      <w:color w:val="595959" w:themeColor="text1" w:themeTint="A6"/>
      <w:spacing w:val="10"/>
      <w:sz w:val="21"/>
      <w:szCs w:val="21"/>
    </w:rPr>
  </w:style>
  <w:style w:type="paragraph" w:styleId="SemEspaamento">
    <w:name w:val="No Spacing"/>
    <w:link w:val="SemEspaamentoChar"/>
    <w:uiPriority w:val="1"/>
    <w:qFormat/>
    <w:rsid w:val="004F5D3E"/>
    <w:pPr>
      <w:spacing w:before="100"/>
    </w:pPr>
    <w:rPr>
      <w:lang w:eastAsia="en-US"/>
    </w:rPr>
  </w:style>
  <w:style w:type="paragraph" w:styleId="Citao">
    <w:name w:val="Quote"/>
    <w:basedOn w:val="Normal"/>
    <w:next w:val="Normal"/>
    <w:link w:val="CitaoChar"/>
    <w:uiPriority w:val="29"/>
    <w:qFormat/>
    <w:rsid w:val="004F5D3E"/>
    <w:rPr>
      <w:i/>
      <w:iCs/>
      <w:sz w:val="24"/>
      <w:szCs w:val="24"/>
    </w:rPr>
  </w:style>
  <w:style w:type="character" w:styleId="CitaoChar" w:customStyle="1">
    <w:name w:val="Citação Char"/>
    <w:basedOn w:val="Fontepargpadro"/>
    <w:link w:val="Citao"/>
    <w:uiPriority w:val="29"/>
    <w:qFormat/>
    <w:rsid w:val="004F5D3E"/>
    <w:rPr>
      <w:i/>
      <w:iCs/>
      <w:sz w:val="24"/>
      <w:szCs w:val="24"/>
    </w:rPr>
  </w:style>
  <w:style w:type="paragraph" w:styleId="CitaoIntensa">
    <w:name w:val="Intense Quote"/>
    <w:basedOn w:val="Normal"/>
    <w:next w:val="Normal"/>
    <w:link w:val="CitaoIntensaChar"/>
    <w:uiPriority w:val="30"/>
    <w:qFormat/>
    <w:rsid w:val="004F5D3E"/>
    <w:pPr>
      <w:spacing w:before="240" w:after="240" w:line="240" w:lineRule="auto"/>
      <w:ind w:left="1080" w:right="1080"/>
      <w:jc w:val="center"/>
    </w:pPr>
    <w:rPr>
      <w:color w:val="418AB3" w:themeColor="accent1"/>
      <w:sz w:val="24"/>
      <w:szCs w:val="24"/>
    </w:rPr>
  </w:style>
  <w:style w:type="character" w:styleId="CitaoIntensaChar" w:customStyle="1">
    <w:name w:val="Citação Intensa Char"/>
    <w:basedOn w:val="Fontepargpadro"/>
    <w:link w:val="CitaoIntensa"/>
    <w:uiPriority w:val="30"/>
    <w:qFormat/>
    <w:rsid w:val="004F5D3E"/>
    <w:rPr>
      <w:color w:val="418AB3" w:themeColor="accent1"/>
      <w:sz w:val="24"/>
      <w:szCs w:val="24"/>
    </w:rPr>
  </w:style>
  <w:style w:type="character" w:styleId="nfaseSutil1" w:customStyle="1">
    <w:name w:val="Ênfase Sutil1"/>
    <w:uiPriority w:val="19"/>
    <w:qFormat/>
    <w:rsid w:val="004F5D3E"/>
    <w:rPr>
      <w:i/>
      <w:iCs/>
      <w:color w:val="204559" w:themeColor="accent1" w:themeShade="80"/>
    </w:rPr>
  </w:style>
  <w:style w:type="character" w:styleId="nfaseIntensa1" w:customStyle="1">
    <w:name w:val="Ênfase Intensa1"/>
    <w:uiPriority w:val="21"/>
    <w:qFormat/>
    <w:rsid w:val="004F5D3E"/>
    <w:rPr>
      <w:b/>
      <w:bCs/>
      <w:caps/>
      <w:color w:val="204559" w:themeColor="accent1" w:themeShade="80"/>
      <w:spacing w:val="10"/>
    </w:rPr>
  </w:style>
  <w:style w:type="character" w:styleId="RefernciaSutil1" w:customStyle="1">
    <w:name w:val="Referência Sutil1"/>
    <w:uiPriority w:val="31"/>
    <w:qFormat/>
    <w:rsid w:val="004F5D3E"/>
    <w:rPr>
      <w:b/>
      <w:bCs/>
      <w:color w:val="418AB3" w:themeColor="accent1"/>
    </w:rPr>
  </w:style>
  <w:style w:type="character" w:styleId="RefernciaIntensa1" w:customStyle="1">
    <w:name w:val="Referência Intensa1"/>
    <w:uiPriority w:val="32"/>
    <w:qFormat/>
    <w:rsid w:val="004F5D3E"/>
    <w:rPr>
      <w:b/>
      <w:bCs/>
      <w:i/>
      <w:iCs/>
      <w:caps/>
      <w:color w:val="418AB3" w:themeColor="accent1"/>
    </w:rPr>
  </w:style>
  <w:style w:type="character" w:styleId="TtulodoLivro1" w:customStyle="1">
    <w:name w:val="Título do Livro1"/>
    <w:uiPriority w:val="33"/>
    <w:qFormat/>
    <w:rsid w:val="004F5D3E"/>
    <w:rPr>
      <w:b/>
      <w:bCs/>
      <w:i/>
      <w:iCs/>
      <w:spacing w:val="0"/>
    </w:rPr>
  </w:style>
  <w:style w:type="paragraph" w:styleId="CabealhodoSumrio1" w:customStyle="1">
    <w:name w:val="Cabeçalho do Sumário1"/>
    <w:basedOn w:val="Ttulo1"/>
    <w:next w:val="Normal"/>
    <w:uiPriority w:val="39"/>
    <w:unhideWhenUsed/>
    <w:qFormat/>
    <w:rsid w:val="004F5D3E"/>
    <w:pPr>
      <w:outlineLvl w:val="9"/>
    </w:pPr>
  </w:style>
  <w:style w:type="character" w:styleId="SemEspaamentoChar" w:customStyle="1">
    <w:name w:val="Sem Espaçamento Char"/>
    <w:basedOn w:val="Fontepargpadro"/>
    <w:link w:val="SemEspaamento"/>
    <w:uiPriority w:val="1"/>
    <w:qFormat/>
    <w:rsid w:val="004F5D3E"/>
  </w:style>
  <w:style w:type="character" w:styleId="TextodebaloChar" w:customStyle="1">
    <w:name w:val="Texto de balão Char"/>
    <w:basedOn w:val="Fontepargpadro"/>
    <w:link w:val="Textodebalo"/>
    <w:uiPriority w:val="99"/>
    <w:semiHidden/>
    <w:qFormat/>
    <w:rsid w:val="004F5D3E"/>
    <w:rPr>
      <w:rFonts w:ascii="Tahoma" w:hAnsi="Tahoma" w:cs="Tahoma"/>
      <w:sz w:val="16"/>
      <w:szCs w:val="16"/>
    </w:rPr>
  </w:style>
  <w:style w:type="paragraph" w:styleId="summary" w:customStyle="1">
    <w:name w:val="summary"/>
    <w:basedOn w:val="Normal"/>
    <w:rsid w:val="004C0104"/>
    <w:pPr>
      <w:spacing w:beforeAutospacing="1" w:after="100" w:afterAutospacing="1" w:line="240" w:lineRule="auto"/>
    </w:pPr>
    <w:rPr>
      <w:rFonts w:ascii="Times New Roman" w:hAnsi="Times New Roman" w:eastAsia="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C6BEA6FB74FF7912466F9F1E921FB"/>
        <w:category>
          <w:name w:val="Geral"/>
          <w:gallery w:val="placeholder"/>
        </w:category>
        <w:types>
          <w:type w:val="bbPlcHdr"/>
        </w:types>
        <w:behaviors>
          <w:behavior w:val="content"/>
        </w:behaviors>
        <w:guid w:val="{3CCAF1F7-7CE5-4B6A-9BB2-CE166E734E40}"/>
      </w:docPartPr>
      <w:docPartBody>
        <w:p xmlns:wp14="http://schemas.microsoft.com/office/word/2010/wordml" w:rsidR="009F0739" w:rsidRDefault="005B6C99" w14:paraId="31CDFDBC" wp14:textId="77777777">
          <w:pPr>
            <w:pStyle w:val="D59C6BEA6FB74FF7912466F9F1E921FB"/>
          </w:pPr>
          <w:r>
            <w:rPr>
              <w:color w:val="2F5496"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xmlns:wp14="http://schemas.microsoft.com/office/word/2010/wordml" w:rsidR="009F0739" w:rsidRDefault="005B6C99" w14:paraId="0716F984" wp14:textId="77777777">
          <w:pPr>
            <w:pStyle w:val="3D30011071D5407097488584A58FC115"/>
          </w:pPr>
          <w:r>
            <w:rPr>
              <w:color w:val="4472C4"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xmlns:wp14="http://schemas.microsoft.com/office/word/2010/wordml" w:rsidR="009F0739" w:rsidRDefault="005B6C99" w14:paraId="414A6A12" wp14:textId="77777777">
          <w:pPr>
            <w:pStyle w:val="5DEEDB2022A7406D9A2A4B7FF4DF804E"/>
          </w:pPr>
          <w:r>
            <w:rPr>
              <w:color w:val="4472C4" w:themeColor="accent1"/>
              <w:sz w:val="28"/>
              <w:szCs w:val="28"/>
            </w:rPr>
            <w:t>[Data]</w:t>
          </w:r>
        </w:p>
      </w:docPartBody>
    </w:docPart>
    <w:docPart>
      <w:docPartPr>
        <w:name w:val="D0506E48B5B840A489D89A7762341842"/>
        <w:category>
          <w:name w:val="Geral"/>
          <w:gallery w:val="placeholder"/>
        </w:category>
        <w:types>
          <w:type w:val="bbPlcHdr"/>
        </w:types>
        <w:behaviors>
          <w:behavior w:val="content"/>
        </w:behaviors>
        <w:guid w:val="{F70C28F9-651F-44E4-9DCB-9C967DDAA643}"/>
      </w:docPartPr>
      <w:docPartBody>
        <w:p xmlns:wp14="http://schemas.microsoft.com/office/word/2010/wordml" w:rsidR="009F0739" w:rsidRDefault="005B6C99" w14:paraId="37F46AC5" wp14:textId="77777777">
          <w:pPr>
            <w:pStyle w:val="D0506E48B5B840A489D89A7762341842"/>
          </w:pPr>
          <w:r>
            <w:rPr>
              <w:color w:val="2F5496" w:themeColor="accent1" w:themeShade="BF"/>
              <w:sz w:val="24"/>
              <w:szCs w:val="24"/>
            </w:rPr>
            <w:t>[Subtítulo do documento]</w:t>
          </w:r>
        </w:p>
      </w:docPartBody>
    </w:docPart>
    <w:docPart>
      <w:docPartPr>
        <w:name w:val="BBA1AA01866043638A297CDA2B6D2BE8"/>
        <w:category>
          <w:name w:val="Geral"/>
          <w:gallery w:val="placeholder"/>
        </w:category>
        <w:types>
          <w:type w:val="bbPlcHdr"/>
        </w:types>
        <w:behaviors>
          <w:behavior w:val="content"/>
        </w:behaviors>
        <w:guid w:val="{499D46BC-56A3-4D80-BC83-A77D72D4FDF2}"/>
      </w:docPartPr>
      <w:docPartBody>
        <w:p xmlns:wp14="http://schemas.microsoft.com/office/word/2010/wordml" w:rsidR="009F0739" w:rsidRDefault="005B6C99" w14:paraId="28B51BF6" wp14:textId="77777777">
          <w:pPr>
            <w:pStyle w:val="BBA1AA01866043638A297CDA2B6D2BE8"/>
          </w:pPr>
          <w:r>
            <w:rPr>
              <w:rFonts w:asciiTheme="majorHAnsi" w:hAnsiTheme="majorHAnsi" w:eastAsiaTheme="majorEastAsia" w:cstheme="majorBidi"/>
              <w:color w:val="4472C4" w:themeColor="accent1"/>
              <w:sz w:val="88"/>
              <w:szCs w:val="88"/>
            </w:rPr>
            <w:t>[Título do documento]</w:t>
          </w:r>
        </w:p>
      </w:docPartBody>
    </w:docPart>
    <w:docPart>
      <w:docPartPr>
        <w:name w:val="D973F3E7D72346AC8E42B486A03D6ADA"/>
        <w:category>
          <w:name w:val="Geral"/>
          <w:gallery w:val="placeholder"/>
        </w:category>
        <w:types>
          <w:type w:val="bbPlcHdr"/>
        </w:types>
        <w:behaviors>
          <w:behavior w:val="content"/>
        </w:behaviors>
        <w:guid w:val="{097CCB1C-13B6-4924-BC5A-B9CDD1B8AE4B}"/>
      </w:docPartPr>
      <w:docPartBody>
        <w:p xmlns:wp14="http://schemas.microsoft.com/office/word/2010/wordml" w:rsidR="009F0739" w:rsidRDefault="005B6C99" w14:paraId="21FF339B" wp14:textId="77777777">
          <w:pPr>
            <w:pStyle w:val="D973F3E7D72346AC8E42B486A03D6ADA"/>
          </w:pPr>
          <w:r>
            <w:rPr>
              <w:rStyle w:val="TextodoEspaoReservado"/>
            </w:rPr>
            <w:t>[Categoria]</w:t>
          </w:r>
        </w:p>
      </w:docPartBody>
    </w:docPart>
    <w:docPart>
      <w:docPartPr>
        <w:name w:val="148DA4A94E524FD48EB1050EE3E83119"/>
        <w:category>
          <w:name w:val="Geral"/>
          <w:gallery w:val="placeholder"/>
        </w:category>
        <w:types>
          <w:type w:val="bbPlcHdr"/>
        </w:types>
        <w:behaviors>
          <w:behavior w:val="content"/>
        </w:behaviors>
        <w:guid w:val="{30A60FFF-0681-4DC6-B5D9-E7F6BC71923A}"/>
      </w:docPartPr>
      <w:docPartBody>
        <w:p xmlns:wp14="http://schemas.microsoft.com/office/word/2010/wordml" w:rsidR="009F0739" w:rsidRDefault="005B6C99" w14:paraId="7B10F3A8" wp14:textId="77777777">
          <w:pPr>
            <w:pStyle w:val="148DA4A94E524FD48EB1050EE3E83119"/>
          </w:pPr>
          <w:r>
            <w:rPr>
              <w:color w:val="2F5496" w:themeColor="accent1" w:themeShade="BF"/>
              <w:sz w:val="24"/>
              <w:szCs w:val="24"/>
            </w:rPr>
            <w:t>[Subtítulo do documento]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816" w:rsidRDefault="00392816">
      <w:pPr>
        <w:spacing w:line="240" w:lineRule="auto"/>
      </w:pPr>
      <w:r>
        <w:separator/>
      </w:r>
    </w:p>
  </w:endnote>
  <w:endnote w:type="continuationSeparator" w:id="0">
    <w:p w:rsidR="00392816" w:rsidRDefault="0039281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816" w:rsidRDefault="00392816">
      <w:pPr>
        <w:spacing w:after="0"/>
      </w:pPr>
      <w:r>
        <w:separator/>
      </w:r>
    </w:p>
  </w:footnote>
  <w:footnote w:type="continuationSeparator" w:id="0">
    <w:p w:rsidR="00392816" w:rsidRDefault="0039281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0A47"/>
    <w:rsid w:val="00006303"/>
    <w:rsid w:val="00061C31"/>
    <w:rsid w:val="000C679A"/>
    <w:rsid w:val="000E5011"/>
    <w:rsid w:val="00104D02"/>
    <w:rsid w:val="00164C12"/>
    <w:rsid w:val="001745DF"/>
    <w:rsid w:val="001940BD"/>
    <w:rsid w:val="001A7DBA"/>
    <w:rsid w:val="001D21C4"/>
    <w:rsid w:val="002258B5"/>
    <w:rsid w:val="00240A47"/>
    <w:rsid w:val="00241338"/>
    <w:rsid w:val="00242DBC"/>
    <w:rsid w:val="0025464D"/>
    <w:rsid w:val="0027402B"/>
    <w:rsid w:val="00287A26"/>
    <w:rsid w:val="002946F3"/>
    <w:rsid w:val="002A5648"/>
    <w:rsid w:val="002B7B4B"/>
    <w:rsid w:val="002F61BC"/>
    <w:rsid w:val="00325698"/>
    <w:rsid w:val="003849D5"/>
    <w:rsid w:val="00392816"/>
    <w:rsid w:val="00395759"/>
    <w:rsid w:val="003A1206"/>
    <w:rsid w:val="003C40FF"/>
    <w:rsid w:val="003E241E"/>
    <w:rsid w:val="003E293D"/>
    <w:rsid w:val="004038BB"/>
    <w:rsid w:val="00471759"/>
    <w:rsid w:val="00487A7D"/>
    <w:rsid w:val="004A27EB"/>
    <w:rsid w:val="004D02F8"/>
    <w:rsid w:val="00537035"/>
    <w:rsid w:val="00561C84"/>
    <w:rsid w:val="00573EE4"/>
    <w:rsid w:val="00586448"/>
    <w:rsid w:val="005B4B1D"/>
    <w:rsid w:val="005B6C99"/>
    <w:rsid w:val="00681C51"/>
    <w:rsid w:val="006916D6"/>
    <w:rsid w:val="00694B75"/>
    <w:rsid w:val="00697056"/>
    <w:rsid w:val="006D215D"/>
    <w:rsid w:val="007365D8"/>
    <w:rsid w:val="00777D37"/>
    <w:rsid w:val="00795880"/>
    <w:rsid w:val="00797579"/>
    <w:rsid w:val="007A33B5"/>
    <w:rsid w:val="007C0CA8"/>
    <w:rsid w:val="007D2B9B"/>
    <w:rsid w:val="007D4773"/>
    <w:rsid w:val="00805F02"/>
    <w:rsid w:val="0083089B"/>
    <w:rsid w:val="0083460B"/>
    <w:rsid w:val="008521D9"/>
    <w:rsid w:val="00855AE4"/>
    <w:rsid w:val="0086103B"/>
    <w:rsid w:val="008727FE"/>
    <w:rsid w:val="0089137E"/>
    <w:rsid w:val="008B783A"/>
    <w:rsid w:val="00923C71"/>
    <w:rsid w:val="00931AE1"/>
    <w:rsid w:val="009333D4"/>
    <w:rsid w:val="0095514C"/>
    <w:rsid w:val="00964CD7"/>
    <w:rsid w:val="0097297B"/>
    <w:rsid w:val="009A1E1F"/>
    <w:rsid w:val="009B46A1"/>
    <w:rsid w:val="009B4AB0"/>
    <w:rsid w:val="009E2A3B"/>
    <w:rsid w:val="009F0739"/>
    <w:rsid w:val="00A034CB"/>
    <w:rsid w:val="00A161DD"/>
    <w:rsid w:val="00A30F1F"/>
    <w:rsid w:val="00A34CA5"/>
    <w:rsid w:val="00A37D6D"/>
    <w:rsid w:val="00A57927"/>
    <w:rsid w:val="00A835F2"/>
    <w:rsid w:val="00AC283D"/>
    <w:rsid w:val="00AE6B42"/>
    <w:rsid w:val="00AF5CE1"/>
    <w:rsid w:val="00B15866"/>
    <w:rsid w:val="00B1586D"/>
    <w:rsid w:val="00BB77BE"/>
    <w:rsid w:val="00BD1573"/>
    <w:rsid w:val="00C062DF"/>
    <w:rsid w:val="00C20A90"/>
    <w:rsid w:val="00C30A38"/>
    <w:rsid w:val="00C441E0"/>
    <w:rsid w:val="00C478ED"/>
    <w:rsid w:val="00CA0592"/>
    <w:rsid w:val="00CC5290"/>
    <w:rsid w:val="00CF65B5"/>
    <w:rsid w:val="00D16C11"/>
    <w:rsid w:val="00D836B0"/>
    <w:rsid w:val="00D9479F"/>
    <w:rsid w:val="00DA05EE"/>
    <w:rsid w:val="00DB278F"/>
    <w:rsid w:val="00DC5541"/>
    <w:rsid w:val="00DC7189"/>
    <w:rsid w:val="00DD2EC6"/>
    <w:rsid w:val="00DD4B52"/>
    <w:rsid w:val="00E25137"/>
    <w:rsid w:val="00E353D0"/>
    <w:rsid w:val="00E36BC5"/>
    <w:rsid w:val="00E60263"/>
    <w:rsid w:val="00E63632"/>
    <w:rsid w:val="00E86C7F"/>
    <w:rsid w:val="00E90A39"/>
    <w:rsid w:val="00E918AA"/>
    <w:rsid w:val="00EB5FBD"/>
    <w:rsid w:val="00ED3CBB"/>
    <w:rsid w:val="00ED5BDC"/>
    <w:rsid w:val="00EE332D"/>
    <w:rsid w:val="00F1014A"/>
    <w:rsid w:val="00F130BD"/>
    <w:rsid w:val="00F16BAA"/>
    <w:rsid w:val="00F23A47"/>
    <w:rsid w:val="00F25AF7"/>
    <w:rsid w:val="00F31FAB"/>
    <w:rsid w:val="00F458EA"/>
    <w:rsid w:val="00F5194E"/>
    <w:rsid w:val="00F67F2D"/>
    <w:rsid w:val="00F72540"/>
    <w:rsid w:val="00F87193"/>
    <w:rsid w:val="00FA6173"/>
    <w:rsid w:val="00FC0A7F"/>
    <w:rsid w:val="00FF0F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C7F"/>
    <w:pPr>
      <w:spacing w:after="160" w:line="259" w:lineRule="auto"/>
    </w:pPr>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qFormat/>
    <w:rsid w:val="00E86C7F"/>
    <w:rPr>
      <w:color w:val="808080"/>
    </w:rPr>
  </w:style>
  <w:style w:type="paragraph" w:customStyle="1" w:styleId="D59C6BEA6FB74FF7912466F9F1E921FB">
    <w:name w:val="D59C6BEA6FB74FF7912466F9F1E921FB"/>
    <w:qFormat/>
    <w:rsid w:val="00E86C7F"/>
    <w:pPr>
      <w:spacing w:after="160" w:line="259" w:lineRule="auto"/>
    </w:pPr>
    <w:rPr>
      <w:sz w:val="22"/>
      <w:szCs w:val="22"/>
    </w:rPr>
  </w:style>
  <w:style w:type="paragraph" w:customStyle="1" w:styleId="3D30011071D5407097488584A58FC115">
    <w:name w:val="3D30011071D5407097488584A58FC115"/>
    <w:qFormat/>
    <w:rsid w:val="00E86C7F"/>
    <w:pPr>
      <w:spacing w:after="160" w:line="259" w:lineRule="auto"/>
    </w:pPr>
    <w:rPr>
      <w:sz w:val="22"/>
      <w:szCs w:val="22"/>
    </w:rPr>
  </w:style>
  <w:style w:type="paragraph" w:customStyle="1" w:styleId="5DEEDB2022A7406D9A2A4B7FF4DF804E">
    <w:name w:val="5DEEDB2022A7406D9A2A4B7FF4DF804E"/>
    <w:rsid w:val="00E86C7F"/>
    <w:pPr>
      <w:spacing w:after="160" w:line="259" w:lineRule="auto"/>
    </w:pPr>
    <w:rPr>
      <w:sz w:val="22"/>
      <w:szCs w:val="22"/>
    </w:rPr>
  </w:style>
  <w:style w:type="paragraph" w:customStyle="1" w:styleId="D0506E48B5B840A489D89A7762341842">
    <w:name w:val="D0506E48B5B840A489D89A7762341842"/>
    <w:qFormat/>
    <w:rsid w:val="00E86C7F"/>
    <w:pPr>
      <w:spacing w:after="160" w:line="259" w:lineRule="auto"/>
    </w:pPr>
    <w:rPr>
      <w:sz w:val="22"/>
      <w:szCs w:val="22"/>
    </w:rPr>
  </w:style>
  <w:style w:type="paragraph" w:customStyle="1" w:styleId="BBA1AA01866043638A297CDA2B6D2BE8">
    <w:name w:val="BBA1AA01866043638A297CDA2B6D2BE8"/>
    <w:qFormat/>
    <w:rsid w:val="00E86C7F"/>
    <w:pPr>
      <w:spacing w:after="160" w:line="259" w:lineRule="auto"/>
    </w:pPr>
    <w:rPr>
      <w:sz w:val="22"/>
      <w:szCs w:val="22"/>
    </w:rPr>
  </w:style>
  <w:style w:type="paragraph" w:customStyle="1" w:styleId="D973F3E7D72346AC8E42B486A03D6ADA">
    <w:name w:val="D973F3E7D72346AC8E42B486A03D6ADA"/>
    <w:qFormat/>
    <w:rsid w:val="00E86C7F"/>
    <w:pPr>
      <w:spacing w:after="160" w:line="259" w:lineRule="auto"/>
    </w:pPr>
    <w:rPr>
      <w:sz w:val="22"/>
      <w:szCs w:val="22"/>
    </w:rPr>
  </w:style>
  <w:style w:type="paragraph" w:customStyle="1" w:styleId="148DA4A94E524FD48EB1050EE3E83119">
    <w:name w:val="148DA4A94E524FD48EB1050EE3E83119"/>
    <w:rsid w:val="00E86C7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30 de janeiro de 2025</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0A43FF-0D22-4502-AE9D-40AD7DF216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Compliance SETURN</dc:title>
  <dc:subject>Ata de Reunião</dc:subject>
  <dc:creator>Maria Elisangela Alexandre Moreira</dc:creator>
  <lastModifiedBy>Jacilene Alcântara</lastModifiedBy>
  <revision>30</revision>
  <lastPrinted>2024-06-21T19:30:00.0000000Z</lastPrinted>
  <dcterms:created xsi:type="dcterms:W3CDTF">2024-09-11T12:45:00.0000000Z</dcterms:created>
  <dcterms:modified xsi:type="dcterms:W3CDTF">2025-02-05T17:46:30.2216227Z</dcterms:modified>
  <category>Acesso Restrito</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6435DEAE3DDA4285A5A090214F281E90_13</vt:lpwstr>
  </property>
</Properties>
</file>