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3A70F6" w:rsidRDefault="003A70F6" w14:paraId="0C598261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A70F6" w:rsidRDefault="003A70F6" w14:paraId="60EB83C0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3A70F6" w14:paraId="5A390874" w14:textId="77777777">
            <w:tc>
              <w:tcPr>
                <w:tcW w:w="7672" w:type="dxa"/>
              </w:tcPr>
              <w:p w:rsidR="003A70F6" w:rsidRDefault="00310A90" w14:paraId="5EBED688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SINTUR</w:t>
                </w:r>
              </w:p>
            </w:tc>
          </w:tr>
          <w:tr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A70F6" w:rsidRDefault="00310A90" w14:paraId="59063D4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3A70F6" w:rsidRDefault="00310A90" w14:paraId="1C73EAFF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="003A70F6" w:rsidRDefault="002204B6" w14:paraId="260AEC0A" w14:textId="27F4C5E6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12</w:t>
                    </w:r>
                    <w:r w:rsidR="000E00AB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 w:rsidR="000E00AB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dezembro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:rsidR="003A70F6" w:rsidRDefault="003A70F6" w14:paraId="0C0E0657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3A70F6" w:rsidRDefault="00000000" w14:paraId="11752FF8" w14:textId="77777777">
          <w:pPr>
            <w:pStyle w:val="NormalWeb"/>
          </w:pPr>
          <w:r>
            <w:rPr>
              <w:noProof/>
            </w:rPr>
            <w:pict w14:anchorId="0C9BEC9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256D27" w:rsidRDefault="00310A90" w14:paraId="38BD9671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256D27" w:rsidRDefault="00256D27" w14:paraId="5C414F95" w14:textId="77777777"/>
                  </w:txbxContent>
                </v:textbox>
                <w10:wrap type="square"/>
              </v:shape>
            </w:pict>
          </w:r>
          <w:r w:rsidR="00310A90">
            <w:rPr>
              <w:rFonts w:cstheme="minorHAnsi"/>
            </w:rPr>
            <w:br w:type="page"/>
          </w:r>
        </w:p>
        <w:p w:rsidR="003A70F6" w:rsidRDefault="00000000" w14:paraId="57BDE601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3A70F6" w:rsidRDefault="003A70F6" w14:paraId="2B2D94F3" w14:textId="77777777">
      <w:pPr>
        <w:rPr>
          <w:rFonts w:cstheme="minorHAnsi"/>
        </w:rPr>
      </w:pPr>
    </w:p>
    <w:p w:rsidR="003A70F6" w:rsidRDefault="00310A90" w14:paraId="0EB7E6ED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3A70F6" w:rsidRDefault="00310A90" w14:paraId="4022D1D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3A70F6" w:rsidRDefault="003A70F6" w14:paraId="12D9D4DE" w14:textId="77777777">
      <w:pPr>
        <w:jc w:val="center"/>
        <w:rPr>
          <w:rFonts w:cstheme="minorHAnsi"/>
          <w:sz w:val="22"/>
          <w:szCs w:val="22"/>
        </w:rPr>
      </w:pPr>
    </w:p>
    <w:p w:rsidR="003A70F6" w:rsidRDefault="00310A90" w14:paraId="49C80A5C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3A70F6" w:rsidRDefault="003A70F6" w14:paraId="1A4250BA" w14:textId="77777777">
      <w:pPr>
        <w:rPr>
          <w:rFonts w:cstheme="minorHAnsi"/>
          <w:b/>
          <w:bCs/>
          <w:sz w:val="24"/>
          <w:szCs w:val="24"/>
        </w:rPr>
      </w:pPr>
    </w:p>
    <w:p w:rsidR="003A70F6" w:rsidRDefault="00310A90" w14:paraId="7D1FB939" w14:textId="77777777">
      <w:pPr>
        <w:pStyle w:val="Ttulo1"/>
        <w:rPr>
          <w:rFonts w:cstheme="minorHAnsi"/>
        </w:rPr>
      </w:pPr>
      <w:bookmarkStart w:name="_Toc157166430" w:id="1"/>
      <w:bookmarkStart w:name="_Toc157166284" w:id="2"/>
      <w:r>
        <w:rPr>
          <w:rFonts w:cstheme="minorHAnsi"/>
        </w:rPr>
        <w:t>Níveis de Confidencialidade</w:t>
      </w:r>
      <w:bookmarkEnd w:id="1"/>
      <w:bookmarkEnd w:id="2"/>
    </w:p>
    <w:p w:rsidR="003A70F6" w:rsidRDefault="00310A90" w14:paraId="4511AEC0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3A70F6" w:rsidRDefault="00310A90" w14:paraId="5269DD15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3A70F6" w:rsidRDefault="00310A90" w14:paraId="42534698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3A70F6" w:rsidRDefault="00310A90" w14:paraId="0FC81881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3A70F6" w:rsidRDefault="003A70F6" w14:paraId="0A60B3D4" w14:textId="77777777">
      <w:pPr>
        <w:rPr>
          <w:rFonts w:cstheme="minorHAnsi"/>
        </w:rPr>
      </w:pPr>
    </w:p>
    <w:p w:rsidR="003A70F6" w:rsidRDefault="003A70F6" w14:paraId="3ADF90E0" w14:textId="77777777">
      <w:pPr>
        <w:rPr>
          <w:rFonts w:cstheme="minorHAnsi"/>
        </w:rPr>
      </w:pPr>
    </w:p>
    <w:p w:rsidR="003A70F6" w:rsidRDefault="003A70F6" w14:paraId="2DC5B871" w14:textId="77777777">
      <w:pPr>
        <w:rPr>
          <w:rFonts w:cstheme="minorHAnsi"/>
        </w:rPr>
      </w:pPr>
    </w:p>
    <w:p w:rsidR="003A70F6" w:rsidRDefault="00000000" w14:paraId="1541A371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10A90">
            <w:rPr>
              <w:rStyle w:val="Ttulo1Char"/>
            </w:rPr>
            <w:t>Ata de Reunião</w:t>
          </w:r>
        </w:sdtContent>
      </w:sdt>
    </w:p>
    <w:p w:rsidR="00B7313F" w:rsidRDefault="00310A90" w14:paraId="4FACBD02" w14:textId="0D33DF10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 xml:space="preserve">Jacilene </w:t>
      </w:r>
      <w:r w:rsidR="000E00AB">
        <w:rPr>
          <w:rFonts w:cstheme="minorHAnsi"/>
        </w:rPr>
        <w:t xml:space="preserve">Alcântara, Inacio Melo, </w:t>
      </w:r>
      <w:r w:rsidR="009D4CA6">
        <w:rPr>
          <w:rFonts w:cstheme="minorHAnsi"/>
        </w:rPr>
        <w:t>Sylvester Medeiros e Josué Inácio</w:t>
      </w:r>
      <w:r w:rsidR="009D4CA6">
        <w:rPr>
          <w:rFonts w:cstheme="minorHAnsi"/>
        </w:rPr>
        <w:t xml:space="preserve"> </w:t>
      </w:r>
      <w:r w:rsidR="00B7313F">
        <w:rPr>
          <w:rFonts w:cstheme="minorHAnsi"/>
        </w:rPr>
        <w:t>Felipe Araújo</w:t>
      </w:r>
      <w:r w:rsidR="009D4CA6">
        <w:rPr>
          <w:rFonts w:cstheme="minorHAnsi"/>
        </w:rPr>
        <w:t xml:space="preserve"> </w:t>
      </w:r>
      <w:proofErr w:type="gramStart"/>
      <w:r w:rsidR="009D4CA6">
        <w:rPr>
          <w:rFonts w:cstheme="minorHAnsi"/>
        </w:rPr>
        <w:t xml:space="preserve">e </w:t>
      </w:r>
      <w:r w:rsidR="005C0DF8">
        <w:rPr>
          <w:rFonts w:cstheme="minorHAnsi"/>
        </w:rPr>
        <w:t xml:space="preserve"> </w:t>
      </w:r>
      <w:r w:rsidR="00B7313F">
        <w:rPr>
          <w:rFonts w:cstheme="minorHAnsi"/>
        </w:rPr>
        <w:t>Géssica</w:t>
      </w:r>
      <w:proofErr w:type="gramEnd"/>
      <w:r w:rsidR="00B7313F">
        <w:rPr>
          <w:rFonts w:cstheme="minorHAnsi"/>
        </w:rPr>
        <w:t xml:space="preserve"> Araújo</w:t>
      </w:r>
    </w:p>
    <w:p w:rsidR="003A70F6" w:rsidRDefault="00310A90" w14:paraId="1D9A442D" w14:textId="67310899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1A06A1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:rsidRPr="009D4CA6" w:rsidR="009D4CA6" w:rsidP="009D4CA6" w:rsidRDefault="009D4CA6" w14:paraId="2879C839" w14:textId="45BA054F">
      <w:pPr>
        <w:pStyle w:val="PargrafodaLista"/>
        <w:numPr>
          <w:ilvl w:val="0"/>
          <w:numId w:val="1"/>
        </w:numPr>
        <w:tabs>
          <w:tab w:val="left" w:pos="1725"/>
        </w:tabs>
        <w:spacing w:line="240" w:lineRule="auto"/>
        <w:jc w:val="both"/>
        <w:rPr>
          <w:rFonts w:eastAsia="Times New Roman" w:cstheme="minorHAnsi"/>
          <w:color w:val="131619"/>
          <w:spacing w:val="6"/>
          <w:sz w:val="24"/>
          <w:szCs w:val="24"/>
          <w:lang w:eastAsia="pt-BR"/>
        </w:rPr>
      </w:pPr>
      <w:r w:rsidRPr="009D4CA6">
        <w:rPr>
          <w:rFonts w:cstheme="minorHAnsi"/>
        </w:rPr>
        <w:t xml:space="preserve">Encerramento e início de </w:t>
      </w:r>
      <w:r w:rsidRPr="009D4CA6">
        <w:rPr>
          <w:rFonts w:cstheme="minorHAnsi"/>
        </w:rPr>
        <w:t>ciclos (</w:t>
      </w:r>
      <w:r w:rsidRPr="009D4CA6">
        <w:rPr>
          <w:rFonts w:cstheme="minorHAnsi"/>
        </w:rPr>
        <w:t>2024 e 2025)</w:t>
      </w:r>
      <w:r>
        <w:rPr>
          <w:rFonts w:cstheme="minorHAnsi"/>
        </w:rPr>
        <w:t>.</w:t>
      </w:r>
    </w:p>
    <w:p w:rsidR="003A70F6" w:rsidRDefault="001A06A1" w14:paraId="3280FF63" w14:textId="31D70E7B">
      <w:pPr>
        <w:pStyle w:val="Ttulo2"/>
      </w:pPr>
      <w:r>
        <w:t xml:space="preserve">COMPLIANCE </w:t>
      </w:r>
      <w:r w:rsidR="0048309F">
        <w:t>Sintur</w:t>
      </w:r>
    </w:p>
    <w:p w:rsidRPr="000245F1" w:rsidR="004567E4" w:rsidP="004567E4" w:rsidRDefault="004567E4" w14:paraId="19D23AE8" w14:textId="77777777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name="_Hlk169869837" w:id="3"/>
      <w:bookmarkStart w:name="_Hlk172104108" w:id="4"/>
    </w:p>
    <w:p w:rsidR="002204B6" w:rsidP="000E00AB" w:rsidRDefault="000E00AB" w14:paraId="21EF5345" w14:textId="4056A034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 xml:space="preserve">Jacilene </w:t>
      </w:r>
      <w:r w:rsidR="009D4CA6">
        <w:rPr>
          <w:rFonts w:eastAsia="Times New Roman" w:cstheme="minorHAnsi"/>
          <w:spacing w:val="6"/>
          <w:lang w:eastAsia="pt-BR"/>
        </w:rPr>
        <w:t xml:space="preserve">informa sobre a gravação da </w:t>
      </w:r>
      <w:r w:rsidRPr="002204B6">
        <w:rPr>
          <w:rFonts w:eastAsia="Times New Roman" w:cstheme="minorHAnsi"/>
          <w:spacing w:val="6"/>
          <w:lang w:eastAsia="pt-BR"/>
        </w:rPr>
        <w:t>reunião, todos concordaram com a gravação.</w:t>
      </w:r>
    </w:p>
    <w:p w:rsidRPr="002204B6" w:rsidR="002204B6" w:rsidP="002204B6" w:rsidRDefault="002204B6" w14:paraId="3FADE7A5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>Jacilene iniciou a reunião abordando o fechamento anual de dois mil e vinte quatro, destacando-o como um marco significativo para os sindicatos e o primeiro ciclo de maturidade em práticas de governança corporativa e integridade empresarial realizados com sucesso.</w:t>
      </w:r>
    </w:p>
    <w:p w:rsidRPr="002204B6" w:rsidR="002204B6" w:rsidP="002204B6" w:rsidRDefault="002204B6" w14:paraId="46769ED0" w14:textId="1712478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 xml:space="preserve">Jacilene </w:t>
      </w:r>
      <w:r>
        <w:rPr>
          <w:rFonts w:eastAsia="Times New Roman" w:cstheme="minorHAnsi"/>
          <w:spacing w:val="6"/>
          <w:lang w:eastAsia="pt-BR"/>
        </w:rPr>
        <w:t xml:space="preserve">solicitou </w:t>
      </w:r>
      <w:commentRangeStart w:id="5"/>
      <w:r>
        <w:rPr>
          <w:rFonts w:eastAsia="Times New Roman" w:cstheme="minorHAnsi"/>
          <w:spacing w:val="6"/>
          <w:lang w:eastAsia="pt-BR"/>
        </w:rPr>
        <w:t>feedback</w:t>
      </w:r>
      <w:commentRangeEnd w:id="5"/>
      <w:r>
        <w:rPr>
          <w:rStyle w:val="Refdecomentrio"/>
        </w:rPr>
        <w:commentReference w:id="5"/>
      </w:r>
      <w:r w:rsidRPr="002204B6">
        <w:rPr>
          <w:rFonts w:eastAsia="Times New Roman" w:cstheme="minorHAnsi"/>
          <w:spacing w:val="6"/>
          <w:lang w:eastAsia="pt-BR"/>
        </w:rPr>
        <w:t xml:space="preserve"> </w:t>
      </w:r>
      <w:r>
        <w:rPr>
          <w:rFonts w:eastAsia="Times New Roman" w:cstheme="minorHAnsi"/>
          <w:spacing w:val="6"/>
          <w:lang w:eastAsia="pt-BR"/>
        </w:rPr>
        <w:t>do</w:t>
      </w:r>
      <w:r w:rsidRPr="002204B6">
        <w:rPr>
          <w:rFonts w:eastAsia="Times New Roman" w:cstheme="minorHAnsi"/>
          <w:spacing w:val="6"/>
          <w:lang w:eastAsia="pt-BR"/>
        </w:rPr>
        <w:t xml:space="preserve"> comitê sobre o envio das informações sobre a comunicação atualmente no SINTUR.</w:t>
      </w:r>
    </w:p>
    <w:p w:rsidRPr="002204B6" w:rsidR="002204B6" w:rsidP="78D506BC" w:rsidRDefault="002204B6" w14:paraId="2B8AEEA4" w14:textId="15D08C18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8D506BC" w:rsidR="002204B6">
        <w:rPr>
          <w:rFonts w:eastAsia="Times New Roman" w:cs="Calibri" w:cstheme="minorAscii"/>
          <w:spacing w:val="6"/>
          <w:lang w:eastAsia="pt-BR"/>
        </w:rPr>
        <w:t>Géssica</w:t>
      </w:r>
      <w:r w:rsidRPr="78D506BC" w:rsidR="002204B6">
        <w:rPr>
          <w:rFonts w:eastAsia="Times New Roman" w:cs="Calibri" w:cstheme="minorAscii"/>
          <w:spacing w:val="6"/>
          <w:lang w:eastAsia="pt-BR"/>
        </w:rPr>
        <w:t xml:space="preserve"> informou que o plano foi elaborado, porém, não foi enviado devido surgimento de algumas dúvidas, que serão ainda debatidas entre os membros do comitê, mas o documento será enviado muito em breve.</w:t>
      </w:r>
    </w:p>
    <w:p w:rsidRPr="002204B6" w:rsidR="002204B6" w:rsidP="78D506BC" w:rsidRDefault="002204B6" w14:paraId="02B5EABA" w14:textId="00CC9EFA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8D506BC" w:rsidR="002204B6">
        <w:rPr>
          <w:rFonts w:eastAsia="Times New Roman" w:cs="Calibri" w:cstheme="minorAscii"/>
          <w:spacing w:val="6"/>
          <w:lang w:eastAsia="pt-BR"/>
        </w:rPr>
        <w:t>Jacilene apresentou o relatório sobre as realizações</w:t>
      </w:r>
      <w:r w:rsidRPr="78D506BC" w:rsidR="002204B6">
        <w:rPr>
          <w:rFonts w:eastAsia="Times New Roman" w:cs="Calibri" w:cstheme="minorAscii"/>
          <w:spacing w:val="6"/>
          <w:lang w:eastAsia="pt-BR"/>
        </w:rPr>
        <w:t xml:space="preserve"> do compliance no ano </w:t>
      </w:r>
      <w:r w:rsidRPr="78D506BC" w:rsidR="002204B6">
        <w:rPr>
          <w:rFonts w:eastAsia="Times New Roman" w:cs="Calibri" w:cstheme="minorAscii"/>
          <w:spacing w:val="6"/>
          <w:lang w:eastAsia="pt-BR"/>
        </w:rPr>
        <w:t xml:space="preserve"> de dois mil e vinte quatro, incluindo todas  as realizações no primeiro ciclo de maturidade do programa de compliance, incluindo a estruturação do modelo de governança corporativa e integridade empresarial, elaboração de organograma, descrições de cargos, código de conduta, políticas internas, politicas obrigatórias, introdução do canal de denúncias e iniciativas para fortalecer a cultura de compliance, ela ressaltou que para dois mil e vinte cinco  o foco será </w:t>
      </w:r>
      <w:r w:rsidRPr="78D506BC" w:rsidR="2C5BEAEA">
        <w:rPr>
          <w:rFonts w:eastAsia="Times New Roman" w:cs="Calibri" w:cstheme="minorAscii"/>
          <w:spacing w:val="6"/>
          <w:lang w:eastAsia="pt-BR"/>
        </w:rPr>
        <w:t xml:space="preserve">a </w:t>
      </w:r>
      <w:r w:rsidRPr="78D506BC" w:rsidR="002204B6">
        <w:rPr>
          <w:rFonts w:eastAsia="Times New Roman" w:cs="Calibri" w:cstheme="minorAscii"/>
          <w:spacing w:val="6"/>
          <w:lang w:eastAsia="pt-BR"/>
        </w:rPr>
        <w:t xml:space="preserve">consolidação das práticas definidas neste ano e  ampliação do engajamento dos colaboradores, implementação do canal de denúncias e aprofundamento das políticas internas, visando criar um ambiente ético e transparente dentro dos sindicatos</w:t>
      </w:r>
      <w:r w:rsidRPr="78D506BC" w:rsidR="5F3EBB56">
        <w:rPr>
          <w:rFonts w:eastAsia="Times New Roman" w:cs="Calibri" w:cstheme="minorAscii"/>
          <w:spacing w:val="6"/>
          <w:lang w:eastAsia="pt-BR"/>
        </w:rPr>
        <w:t xml:space="preserve">.</w:t>
      </w:r>
    </w:p>
    <w:p w:rsidRPr="002204B6" w:rsidR="002204B6" w:rsidP="78D506BC" w:rsidRDefault="002204B6" w14:paraId="5B32C2CF" w14:textId="08D5D81E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78D506BC" w:rsidR="002204B6">
        <w:rPr>
          <w:rFonts w:eastAsia="Times New Roman" w:cs="Calibri" w:cstheme="minorAscii"/>
          <w:spacing w:val="6"/>
          <w:lang w:eastAsia="pt-BR"/>
        </w:rPr>
        <w:t xml:space="preserve">Josué falou que </w:t>
      </w:r>
      <w:r w:rsidRPr="78D506BC" w:rsidR="190DCE45">
        <w:rPr>
          <w:rFonts w:eastAsia="Times New Roman" w:cs="Calibri" w:cstheme="minorAscii"/>
          <w:spacing w:val="6"/>
          <w:lang w:eastAsia="pt-BR"/>
        </w:rPr>
        <w:t xml:space="preserve">não </w:t>
      </w:r>
      <w:r w:rsidRPr="78D506BC" w:rsidR="002204B6">
        <w:rPr>
          <w:rFonts w:eastAsia="Times New Roman" w:cs="Calibri" w:cstheme="minorAscii"/>
          <w:spacing w:val="6"/>
          <w:lang w:eastAsia="pt-BR"/>
        </w:rPr>
        <w:t xml:space="preserve">houve dificuldades na adequação dos processos e criação de documentos, destacando a importância de a presidência disponibilizar esse projeto que veio profissionalizar cada vez mais as suas equipes dos sindicatos. </w:t>
      </w:r>
    </w:p>
    <w:p w:rsidR="002204B6" w:rsidP="002204B6" w:rsidRDefault="002204B6" w14:paraId="4FA840BE" w14:textId="4218AE4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>Inacio, Josué e os demais presentes expressaram que</w:t>
      </w:r>
      <w:r>
        <w:rPr>
          <w:rFonts w:eastAsia="Times New Roman" w:cstheme="minorHAnsi"/>
          <w:spacing w:val="6"/>
          <w:lang w:eastAsia="pt-BR"/>
        </w:rPr>
        <w:t xml:space="preserve"> estão estudando e trabalhando em </w:t>
      </w:r>
      <w:r w:rsidRPr="002204B6">
        <w:rPr>
          <w:rFonts w:eastAsia="Times New Roman" w:cstheme="minorHAnsi"/>
          <w:spacing w:val="6"/>
          <w:lang w:eastAsia="pt-BR"/>
        </w:rPr>
        <w:t>todos os conteúdos para</w:t>
      </w:r>
      <w:r>
        <w:rPr>
          <w:rFonts w:eastAsia="Times New Roman" w:cstheme="minorHAnsi"/>
          <w:spacing w:val="6"/>
          <w:lang w:eastAsia="pt-BR"/>
        </w:rPr>
        <w:t xml:space="preserve"> estarem </w:t>
      </w:r>
      <w:r w:rsidRPr="002204B6">
        <w:rPr>
          <w:rFonts w:eastAsia="Times New Roman" w:cstheme="minorHAnsi"/>
          <w:spacing w:val="6"/>
          <w:lang w:eastAsia="pt-BR"/>
        </w:rPr>
        <w:t>aptos a repassá-los com clareza e objetividade.</w:t>
      </w:r>
    </w:p>
    <w:p w:rsidRPr="002204B6" w:rsidR="002204B6" w:rsidP="002204B6" w:rsidRDefault="002204B6" w14:paraId="155D9A20" w14:textId="2C3523E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 xml:space="preserve">Jacilene agradeceu a colaboração </w:t>
      </w:r>
      <w:r>
        <w:rPr>
          <w:rFonts w:eastAsia="Times New Roman" w:cstheme="minorHAnsi"/>
          <w:spacing w:val="6"/>
          <w:lang w:eastAsia="pt-BR"/>
        </w:rPr>
        <w:t>de tod</w:t>
      </w:r>
      <w:r w:rsidRPr="002204B6">
        <w:rPr>
          <w:rFonts w:eastAsia="Times New Roman" w:cstheme="minorHAnsi"/>
          <w:spacing w:val="6"/>
          <w:lang w:eastAsia="pt-BR"/>
        </w:rPr>
        <w:t xml:space="preserve">os </w:t>
      </w:r>
      <w:r>
        <w:rPr>
          <w:rFonts w:eastAsia="Times New Roman" w:cstheme="minorHAnsi"/>
          <w:spacing w:val="6"/>
          <w:lang w:eastAsia="pt-BR"/>
        </w:rPr>
        <w:t xml:space="preserve">os </w:t>
      </w:r>
      <w:r w:rsidRPr="002204B6">
        <w:rPr>
          <w:rFonts w:eastAsia="Times New Roman" w:cstheme="minorHAnsi"/>
          <w:spacing w:val="6"/>
          <w:lang w:eastAsia="pt-BR"/>
        </w:rPr>
        <w:t>membros do comitê de compliance, enfatizando sua importância para o progresso alcançado</w:t>
      </w:r>
      <w:r>
        <w:rPr>
          <w:rFonts w:eastAsia="Times New Roman" w:cstheme="minorHAnsi"/>
          <w:spacing w:val="6"/>
          <w:lang w:eastAsia="pt-BR"/>
        </w:rPr>
        <w:t>.</w:t>
      </w:r>
    </w:p>
    <w:p w:rsidRPr="002204B6" w:rsidR="002204B6" w:rsidP="002204B6" w:rsidRDefault="002204B6" w14:paraId="1FD64184" w14:textId="261FA90E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>Jacilene e Inacio debateram a importância do apoio da presidência/diretoria dos sindicatos para o programa de compliance, Inacio falou sobre implementação</w:t>
      </w:r>
      <w:r>
        <w:rPr>
          <w:rFonts w:eastAsia="Times New Roman" w:cstheme="minorHAnsi"/>
          <w:spacing w:val="6"/>
          <w:lang w:eastAsia="pt-BR"/>
        </w:rPr>
        <w:t xml:space="preserve"> do programa destacando a</w:t>
      </w:r>
      <w:r w:rsidRPr="002204B6">
        <w:rPr>
          <w:rFonts w:eastAsia="Times New Roman" w:cstheme="minorHAnsi"/>
          <w:spacing w:val="6"/>
          <w:lang w:eastAsia="pt-BR"/>
        </w:rPr>
        <w:t xml:space="preserve"> descrições de cargo e a importância dessas para entender as funções dos colaboradores no SINTUR. Eles também abordam o fechamento do primeiro ciclo de maturidade em dois mil e vinte quatro, destacando o compromisso com a transparência e integridade como norte para os sindicatos em dois mil e vinte cinco. </w:t>
      </w:r>
    </w:p>
    <w:p w:rsidRPr="002204B6" w:rsidR="002204B6" w:rsidP="002204B6" w:rsidRDefault="002204B6" w14:paraId="7852F83C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 xml:space="preserve">Todos os presentes na reunião falaram sobre a consolidação das práticas definidas no primeiro ciclo e destacaram a ampliação do engajamento dos colaboradores para o segundo ciclo que iniciará em janeiro de dois mil e vinte cinco. </w:t>
      </w:r>
    </w:p>
    <w:p w:rsidRPr="002204B6" w:rsidR="002204B6" w:rsidP="002204B6" w:rsidRDefault="002204B6" w14:paraId="799E7CDD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 xml:space="preserve">Jacilene apresentou os objetivos para dois mil e vinte cinco, incluindo a divulgação de materiais de compliance, gestão de ferramentas como o canal de denúncias, implementação de rotinas estratégicas e aprofundamento das políticas internas. Inacio destaca a importância do processo em si e a disponibilidade da presidência em profissionalizar as equipes, enfatizando o valor do pensamento estratégico e o legado que será deixado para o futuro, pois representará um avanço significativo na consolidação de práticas integradas dos sindicatos, pois abordará e trará conhecimentos que ajudará nas rotinas essências e no aprofundamento das políticas internas, os sindicatos reforçarão seu compromisso com a transparência, com uma gestão responsável que valorize a sustentabilidade.  </w:t>
      </w:r>
    </w:p>
    <w:p w:rsidRPr="002204B6" w:rsidR="002204B6" w:rsidP="002204B6" w:rsidRDefault="002204B6" w14:paraId="535BD118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 xml:space="preserve">Jacilene destacou os resultados alcançados e falou sobre o ciclo de capacitação compliance nos sindicatos, ela ressaltou a importância de disseminar o conhecimento adquiridos aos colaboradores no próximo ano. </w:t>
      </w:r>
    </w:p>
    <w:p w:rsidRPr="002204B6" w:rsidR="002204B6" w:rsidP="002204B6" w:rsidRDefault="002204B6" w14:paraId="0DCD52B8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>Inacio agradeceu a Jacilene pela condução do processo e parabenizou a equipe SINTUR pelo trabalho realizado, enfatizando a importância do aprendizado para o desenvolvimento pessoal e profissional dos membros do sindicato, destacando que o conhecimento adquirido será útil em suas carreiras futuras.</w:t>
      </w:r>
    </w:p>
    <w:p w:rsidRPr="002204B6" w:rsidR="002204B6" w:rsidP="002204B6" w:rsidRDefault="002204B6" w14:paraId="0B935A56" w14:textId="06B5470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>Jacilene agrade</w:t>
      </w:r>
      <w:r>
        <w:rPr>
          <w:rFonts w:eastAsia="Times New Roman" w:cstheme="minorHAnsi"/>
          <w:spacing w:val="6"/>
          <w:lang w:eastAsia="pt-BR"/>
        </w:rPr>
        <w:t>ce</w:t>
      </w:r>
      <w:r w:rsidRPr="002204B6">
        <w:rPr>
          <w:rFonts w:eastAsia="Times New Roman" w:cstheme="minorHAnsi"/>
          <w:spacing w:val="6"/>
          <w:lang w:eastAsia="pt-BR"/>
        </w:rPr>
        <w:t>u as palavras de Inacio e falou que é gratificante saber que todos compreenderam bem o projeto compliance.</w:t>
      </w:r>
    </w:p>
    <w:p w:rsidRPr="002204B6" w:rsidR="002204B6" w:rsidP="002204B6" w:rsidRDefault="002204B6" w14:paraId="47D295E2" w14:textId="7F25382F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>Jacilene informou sobre o recesso da GTI que terá início no dia vinte de dezembro e terminará em seis de janeiro, com o retorno das atividades/reuniões compliance em nove de janeiro</w:t>
      </w:r>
      <w:r>
        <w:rPr>
          <w:rFonts w:eastAsia="Times New Roman" w:cstheme="minorHAnsi"/>
          <w:spacing w:val="6"/>
          <w:lang w:eastAsia="pt-BR"/>
        </w:rPr>
        <w:t>.</w:t>
      </w:r>
      <w:r w:rsidRPr="002204B6">
        <w:rPr>
          <w:rFonts w:eastAsia="Times New Roman" w:cstheme="minorHAnsi"/>
          <w:spacing w:val="6"/>
          <w:lang w:eastAsia="pt-BR"/>
        </w:rPr>
        <w:t xml:space="preserve"> </w:t>
      </w:r>
    </w:p>
    <w:p w:rsidR="002204B6" w:rsidP="002204B6" w:rsidRDefault="002204B6" w14:paraId="44A4D3C8" w14:textId="079930E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204B6">
        <w:rPr>
          <w:rFonts w:eastAsia="Times New Roman" w:cstheme="minorHAnsi"/>
          <w:spacing w:val="6"/>
          <w:lang w:eastAsia="pt-BR"/>
        </w:rPr>
        <w:t>Todos troca</w:t>
      </w:r>
      <w:r>
        <w:rPr>
          <w:rFonts w:eastAsia="Times New Roman" w:cstheme="minorHAnsi"/>
          <w:spacing w:val="6"/>
          <w:lang w:eastAsia="pt-BR"/>
        </w:rPr>
        <w:t>ra</w:t>
      </w:r>
      <w:r w:rsidRPr="002204B6">
        <w:rPr>
          <w:rFonts w:eastAsia="Times New Roman" w:cstheme="minorHAnsi"/>
          <w:spacing w:val="6"/>
          <w:lang w:eastAsia="pt-BR"/>
        </w:rPr>
        <w:t>m votos de boas festas.</w:t>
      </w:r>
    </w:p>
    <w:p w:rsidRPr="00603B6F" w:rsidR="00AD2609" w:rsidP="00AD2609" w:rsidRDefault="004567E4" w14:paraId="607DCB7E" w14:textId="0C625E84">
      <w:pPr>
        <w:pStyle w:val="PargrafodaLista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 w:rsidRPr="00603B6F"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 w:rsidRPr="00603B6F" w:rsidR="00AD2609" w:rsidSect="00256D27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AF" w:author="Aetc Financeiro" w:date="2024-12-16T10:44:00Z" w:id="5">
    <w:p w:rsidR="002204B6" w:rsidRDefault="002204B6" w14:paraId="5BC898A5" w14:textId="3994C63D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BC898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825C64A" w16cex:dateUtc="2024-12-16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BC898A5" w16cid:durableId="3825C6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43A0" w:rsidRDefault="001343A0" w14:paraId="17CC8D42" w14:textId="77777777">
      <w:pPr>
        <w:spacing w:line="240" w:lineRule="auto"/>
      </w:pPr>
      <w:r>
        <w:separator/>
      </w:r>
    </w:p>
  </w:endnote>
  <w:endnote w:type="continuationSeparator" w:id="0">
    <w:p w:rsidR="001343A0" w:rsidRDefault="001343A0" w14:paraId="37A9933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70F6" w:rsidRDefault="003A70F6" w14:paraId="3465103A" w14:textId="77777777">
    <w:pPr>
      <w:pStyle w:val="Rodap"/>
      <w:pBdr>
        <w:bottom w:val="single" w:color="auto" w:sz="12" w:space="1"/>
      </w:pBdr>
    </w:pPr>
  </w:p>
  <w:p w:rsidR="003A70F6" w:rsidRDefault="00310A90" w14:paraId="242C4C9A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3A70F6" w:rsidRDefault="003A70F6" w14:paraId="5283670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43A0" w:rsidRDefault="001343A0" w14:paraId="0C9487FC" w14:textId="77777777">
      <w:pPr>
        <w:spacing w:before="0" w:after="0"/>
      </w:pPr>
      <w:r>
        <w:separator/>
      </w:r>
    </w:p>
  </w:footnote>
  <w:footnote w:type="continuationSeparator" w:id="0">
    <w:p w:rsidR="001343A0" w:rsidRDefault="001343A0" w14:paraId="3D8678A2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:rsidR="003A70F6" w:rsidRDefault="003A70F6" w14:paraId="216F9EC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3A70F6" w:rsidRDefault="00000000" w14:paraId="522A38E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3A70F6" w:rsidRDefault="00310A90" w14:paraId="38D64AF1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3A70F6" w:rsidRDefault="00AD7F02" w14:paraId="1005C28A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5233C"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:rsidR="003A70F6" w:rsidRDefault="003A70F6" w14:paraId="7FA2E7BC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3A70F6" w:rsidRDefault="003A70F6" w14:paraId="27A10CB6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A70F6" w:rsidRDefault="00DB6B85" w14:paraId="68716DD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:rsidR="003A70F6" w:rsidRDefault="003A70F6" w14:paraId="6290CFF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6887FDCA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3A70F6" w:rsidRDefault="00310A90" w14:paraId="44202944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:rsidR="003A70F6" w:rsidRDefault="003A70F6" w14:paraId="2FE08069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52AB1622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087CF5F7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3A70F6" w:rsidRDefault="002204B6" w14:paraId="3CF4AF84" w14:textId="0C09E6E2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12 de dezembro de 2024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:rsidR="003A70F6" w:rsidRDefault="003A70F6" w14:paraId="5E9B542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07F8E51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3A70F6" w:rsidRDefault="00310A90" w14:paraId="727A6E29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:rsidR="003A70F6" w:rsidRDefault="003A70F6" w14:paraId="1F8603A8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3A70F6" w:rsidRDefault="00310A90" w14:paraId="73470969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3A70F6" w:rsidRDefault="003A70F6" w14:paraId="074108F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3A70F6" w:rsidRDefault="003A70F6" w14:paraId="34556179" w14:textId="77777777">
    <w:pPr>
      <w:pStyle w:val="Cabealho"/>
      <w:pBdr>
        <w:bottom w:val="single" w:color="auto" w:sz="12" w:space="1"/>
      </w:pBdr>
    </w:pPr>
  </w:p>
  <w:p w:rsidR="003A70F6" w:rsidRDefault="003A70F6" w14:paraId="4A8928E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285">
    <w:abstractNumId w:val="1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etc Financeiro">
    <w15:presenceInfo w15:providerId="Windows Live" w15:userId="445ab26386136811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590A"/>
    <w:rsid w:val="00006303"/>
    <w:rsid w:val="00012DC7"/>
    <w:rsid w:val="000130B1"/>
    <w:rsid w:val="00015C42"/>
    <w:rsid w:val="00025254"/>
    <w:rsid w:val="000424AD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00AB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43A0"/>
    <w:rsid w:val="00137041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4431"/>
    <w:rsid w:val="0020566A"/>
    <w:rsid w:val="00210765"/>
    <w:rsid w:val="0021579E"/>
    <w:rsid w:val="002158D7"/>
    <w:rsid w:val="002159C8"/>
    <w:rsid w:val="002204B6"/>
    <w:rsid w:val="00230FAA"/>
    <w:rsid w:val="0023450F"/>
    <w:rsid w:val="0023654D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A1206"/>
    <w:rsid w:val="003A4B91"/>
    <w:rsid w:val="003A5689"/>
    <w:rsid w:val="003A70F6"/>
    <w:rsid w:val="003C6FEC"/>
    <w:rsid w:val="003D01DC"/>
    <w:rsid w:val="003D261C"/>
    <w:rsid w:val="003E241E"/>
    <w:rsid w:val="003E293D"/>
    <w:rsid w:val="003E6994"/>
    <w:rsid w:val="003E69D1"/>
    <w:rsid w:val="003F205D"/>
    <w:rsid w:val="003F76CA"/>
    <w:rsid w:val="004011AE"/>
    <w:rsid w:val="004058EF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3996"/>
    <w:rsid w:val="00464FF6"/>
    <w:rsid w:val="00466008"/>
    <w:rsid w:val="004664E0"/>
    <w:rsid w:val="00467FF2"/>
    <w:rsid w:val="00471275"/>
    <w:rsid w:val="00474624"/>
    <w:rsid w:val="00475470"/>
    <w:rsid w:val="004754D1"/>
    <w:rsid w:val="0048309F"/>
    <w:rsid w:val="00484860"/>
    <w:rsid w:val="00485ABB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41A4A"/>
    <w:rsid w:val="00542B8B"/>
    <w:rsid w:val="0055233C"/>
    <w:rsid w:val="005670C7"/>
    <w:rsid w:val="00574482"/>
    <w:rsid w:val="005915D1"/>
    <w:rsid w:val="00591746"/>
    <w:rsid w:val="00597064"/>
    <w:rsid w:val="005A09ED"/>
    <w:rsid w:val="005A17AE"/>
    <w:rsid w:val="005A2548"/>
    <w:rsid w:val="005A486C"/>
    <w:rsid w:val="005A6B26"/>
    <w:rsid w:val="005B0315"/>
    <w:rsid w:val="005C0DF8"/>
    <w:rsid w:val="005C2D89"/>
    <w:rsid w:val="005C45B5"/>
    <w:rsid w:val="005D44BD"/>
    <w:rsid w:val="005E31DD"/>
    <w:rsid w:val="005E62D4"/>
    <w:rsid w:val="006009EF"/>
    <w:rsid w:val="00600F26"/>
    <w:rsid w:val="00602E01"/>
    <w:rsid w:val="00603B6F"/>
    <w:rsid w:val="006046AF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1F22"/>
    <w:rsid w:val="00657A2A"/>
    <w:rsid w:val="00661729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86019"/>
    <w:rsid w:val="00786112"/>
    <w:rsid w:val="00790D13"/>
    <w:rsid w:val="0079314F"/>
    <w:rsid w:val="00796B33"/>
    <w:rsid w:val="00797579"/>
    <w:rsid w:val="007A27BC"/>
    <w:rsid w:val="007A37E2"/>
    <w:rsid w:val="007B7A03"/>
    <w:rsid w:val="007C05F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B1223"/>
    <w:rsid w:val="008C4008"/>
    <w:rsid w:val="008E11C7"/>
    <w:rsid w:val="008E3BF3"/>
    <w:rsid w:val="008E4440"/>
    <w:rsid w:val="008F1812"/>
    <w:rsid w:val="008F3A20"/>
    <w:rsid w:val="008F643C"/>
    <w:rsid w:val="00914522"/>
    <w:rsid w:val="00914AFE"/>
    <w:rsid w:val="00926691"/>
    <w:rsid w:val="00930EFB"/>
    <w:rsid w:val="00932BE3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D4CA6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2609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7313F"/>
    <w:rsid w:val="00B801D4"/>
    <w:rsid w:val="00B90BB9"/>
    <w:rsid w:val="00B93ECC"/>
    <w:rsid w:val="00BA19C5"/>
    <w:rsid w:val="00BB4FA2"/>
    <w:rsid w:val="00BB77BE"/>
    <w:rsid w:val="00BD2833"/>
    <w:rsid w:val="00BD79AD"/>
    <w:rsid w:val="00BE28A5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BFC"/>
    <w:rsid w:val="00C87FEA"/>
    <w:rsid w:val="00C95839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0D84"/>
    <w:rsid w:val="00E1145D"/>
    <w:rsid w:val="00E1407B"/>
    <w:rsid w:val="00E14A40"/>
    <w:rsid w:val="00E21AED"/>
    <w:rsid w:val="00E2319D"/>
    <w:rsid w:val="00E26781"/>
    <w:rsid w:val="00E32686"/>
    <w:rsid w:val="00E4086B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5F9E"/>
    <w:rsid w:val="00FA6435"/>
    <w:rsid w:val="00FB4001"/>
    <w:rsid w:val="00FC0A7F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147BEB2F"/>
    <w:rsid w:val="190DCE45"/>
    <w:rsid w:val="2C5BEAEA"/>
    <w:rsid w:val="509C4654"/>
    <w:rsid w:val="5CC36784"/>
    <w:rsid w:val="5F3EBB56"/>
    <w:rsid w:val="6FD2540C"/>
    <w:rsid w:val="78D50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48681A4"/>
  <w15:docId w15:val="{368069A6-5F87-49CB-8151-09A83C826F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256D27"/>
  </w:style>
  <w:style w:type="character" w:styleId="RodapChar" w:customStyle="1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256D27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256D27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256D27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256D27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20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4B6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204B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4B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204B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D54B2E" w:rsidRDefault="00A42D9D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D54B2E" w:rsidRDefault="00A42D9D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D54B2E" w:rsidRDefault="00A42D9D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D54B2E" w:rsidRDefault="00A42D9D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D54B2E" w:rsidRDefault="00A42D9D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D54B2E" w:rsidRDefault="00A42D9D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D54B2E" w:rsidRDefault="00A42D9D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0A13" w:rsidRDefault="005C0A13">
      <w:pPr>
        <w:spacing w:line="240" w:lineRule="auto"/>
      </w:pPr>
      <w:r>
        <w:separator/>
      </w:r>
    </w:p>
  </w:endnote>
  <w:endnote w:type="continuationSeparator" w:id="0">
    <w:p w:rsidR="005C0A13" w:rsidRDefault="005C0A13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0A13" w:rsidRDefault="005C0A13">
      <w:pPr>
        <w:spacing w:after="0"/>
      </w:pPr>
      <w:r>
        <w:separator/>
      </w:r>
    </w:p>
  </w:footnote>
  <w:footnote w:type="continuationSeparator" w:id="0">
    <w:p w:rsidR="005C0A13" w:rsidRDefault="005C0A13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86846"/>
    <w:rsid w:val="000C679A"/>
    <w:rsid w:val="000E5011"/>
    <w:rsid w:val="00104D02"/>
    <w:rsid w:val="00164C12"/>
    <w:rsid w:val="00171C36"/>
    <w:rsid w:val="001745DF"/>
    <w:rsid w:val="001940BD"/>
    <w:rsid w:val="001A7DBA"/>
    <w:rsid w:val="001B2A79"/>
    <w:rsid w:val="001D21C4"/>
    <w:rsid w:val="002258B5"/>
    <w:rsid w:val="00240A47"/>
    <w:rsid w:val="00242DBC"/>
    <w:rsid w:val="0025464D"/>
    <w:rsid w:val="0025502D"/>
    <w:rsid w:val="00260E8D"/>
    <w:rsid w:val="0027402B"/>
    <w:rsid w:val="00287A26"/>
    <w:rsid w:val="002A5648"/>
    <w:rsid w:val="002B7B4B"/>
    <w:rsid w:val="002C4E13"/>
    <w:rsid w:val="002F61BC"/>
    <w:rsid w:val="00325698"/>
    <w:rsid w:val="00362DA2"/>
    <w:rsid w:val="00373308"/>
    <w:rsid w:val="003849D5"/>
    <w:rsid w:val="00395759"/>
    <w:rsid w:val="003A1206"/>
    <w:rsid w:val="003C40FF"/>
    <w:rsid w:val="003E241E"/>
    <w:rsid w:val="003E293D"/>
    <w:rsid w:val="00442F44"/>
    <w:rsid w:val="0045497E"/>
    <w:rsid w:val="00471759"/>
    <w:rsid w:val="004D02F8"/>
    <w:rsid w:val="005C0A13"/>
    <w:rsid w:val="005E04B4"/>
    <w:rsid w:val="006706AE"/>
    <w:rsid w:val="00681C51"/>
    <w:rsid w:val="006916D6"/>
    <w:rsid w:val="00693A2F"/>
    <w:rsid w:val="00697056"/>
    <w:rsid w:val="006D215D"/>
    <w:rsid w:val="006E0A70"/>
    <w:rsid w:val="006E4BDE"/>
    <w:rsid w:val="00707E73"/>
    <w:rsid w:val="00715CAF"/>
    <w:rsid w:val="007365D8"/>
    <w:rsid w:val="00750A10"/>
    <w:rsid w:val="00795880"/>
    <w:rsid w:val="00797579"/>
    <w:rsid w:val="007D4773"/>
    <w:rsid w:val="00805F02"/>
    <w:rsid w:val="0083089B"/>
    <w:rsid w:val="008521D9"/>
    <w:rsid w:val="00855AE4"/>
    <w:rsid w:val="0086103B"/>
    <w:rsid w:val="008727FE"/>
    <w:rsid w:val="0087669B"/>
    <w:rsid w:val="0089137E"/>
    <w:rsid w:val="008B783A"/>
    <w:rsid w:val="00923C71"/>
    <w:rsid w:val="009333D4"/>
    <w:rsid w:val="00941B2C"/>
    <w:rsid w:val="0095514C"/>
    <w:rsid w:val="0097297B"/>
    <w:rsid w:val="009B4AB0"/>
    <w:rsid w:val="009E2A3B"/>
    <w:rsid w:val="00A034CB"/>
    <w:rsid w:val="00A161DD"/>
    <w:rsid w:val="00A30F1F"/>
    <w:rsid w:val="00A34CA5"/>
    <w:rsid w:val="00A42D9D"/>
    <w:rsid w:val="00A709B9"/>
    <w:rsid w:val="00A835F2"/>
    <w:rsid w:val="00AC283D"/>
    <w:rsid w:val="00AE6B42"/>
    <w:rsid w:val="00B15866"/>
    <w:rsid w:val="00B1586D"/>
    <w:rsid w:val="00BB77BE"/>
    <w:rsid w:val="00BD1573"/>
    <w:rsid w:val="00C0084B"/>
    <w:rsid w:val="00C30A38"/>
    <w:rsid w:val="00C478ED"/>
    <w:rsid w:val="00C95839"/>
    <w:rsid w:val="00CA0592"/>
    <w:rsid w:val="00CB0B48"/>
    <w:rsid w:val="00CC4919"/>
    <w:rsid w:val="00CF65B5"/>
    <w:rsid w:val="00D05D43"/>
    <w:rsid w:val="00D54B2E"/>
    <w:rsid w:val="00DA05EE"/>
    <w:rsid w:val="00DB278F"/>
    <w:rsid w:val="00DC7189"/>
    <w:rsid w:val="00DD2EC6"/>
    <w:rsid w:val="00DD4B52"/>
    <w:rsid w:val="00E353D0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A6173"/>
    <w:rsid w:val="00FC0A7F"/>
    <w:rsid w:val="00FD120E"/>
    <w:rsid w:val="00FE18D7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12 de dezembro de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SINTUR</dc:title>
  <dc:subject>Ata de Reunião</dc:subject>
  <dc:creator>Maria Elisangela Alexandre Moreira</dc:creator>
  <lastModifiedBy>Jacilene Alcântara</lastModifiedBy>
  <revision>25</revision>
  <lastPrinted>2024-06-21T19:30:00.0000000Z</lastPrinted>
  <dcterms:created xsi:type="dcterms:W3CDTF">2024-09-11T12:51:00.0000000Z</dcterms:created>
  <dcterms:modified xsi:type="dcterms:W3CDTF">2024-12-17T13:52:19.5797913Z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