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Hlk169870094" w:displacedByCustomXml="next" w:id="0"/>
    <w:sdt>
      <w:sdtPr>
        <w:id w:val="1875733211"/>
        <w:docPartObj>
          <w:docPartGallery w:val="AutoText"/>
        </w:docPartObj>
        <w:rPr>
          <w:rFonts w:cs="Calibri" w:cstheme="minorAscii"/>
        </w:rPr>
      </w:sdtPr>
      <w:sdtContent>
        <w:p w:rsidR="00A36A8A" w:rsidRDefault="00A36A8A" w14:paraId="4CB47561" w14:textId="77777777">
          <w:pPr>
            <w:rPr>
              <w:rFonts w:cstheme="minorHAnsi"/>
            </w:rPr>
          </w:pPr>
        </w:p>
        <w:tbl>
          <w:tblPr>
            <w:tblpPr w:leftFromText="187" w:rightFromText="187" w:horzAnchor="margin" w:tblpXSpec="center" w:tblpY="2881"/>
            <w:tblW w:w="4000" w:type="pct"/>
            <w:tblBorders>
              <w:left w:val="single" w:color="418AB3" w:themeColor="accent1" w:sz="12" w:space="0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405"/>
          </w:tblGrid>
          <w:tr w:rsidR="00A36A8A" w14:paraId="473AFD1B" w14:textId="77777777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A36A8A" w:rsidRDefault="00A36A8A" w14:paraId="4207FB28" w14:textId="77777777">
                <w:pPr>
                  <w:pStyle w:val="SemEspaamento"/>
                  <w:rPr>
                    <w:rFonts w:cstheme="minorHAnsi"/>
                    <w:color w:val="306785" w:themeColor="accent1" w:themeShade="BF"/>
                    <w:sz w:val="24"/>
                  </w:rPr>
                </w:pPr>
                <w:bookmarkStart w:name="_Hlk177117967" w:id="1"/>
              </w:p>
            </w:tc>
          </w:tr>
          <w:tr w:rsidR="00A36A8A" w14:paraId="2ED0CE72" w14:textId="77777777">
            <w:tc>
              <w:tcPr>
                <w:tcW w:w="7672" w:type="dxa"/>
              </w:tcPr>
              <w:p w:rsidR="00A36A8A" w:rsidRDefault="00282AB0" w14:paraId="3D0CCAE7" w14:textId="108543F4">
                <w:pPr>
                  <w:pStyle w:val="SemEspaamento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Compliance S</w:t>
                </w:r>
                <w:r w:rsidR="00651041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>ITRANS</w:t>
                </w:r>
                <w:r w:rsidR="00D5780C"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</w:rPr>
                  <w:t xml:space="preserve"> </w:t>
                </w:r>
              </w:p>
            </w:tc>
          </w:tr>
          <w:tr w:rsidR="00A36A8A" w14:paraId="7EC94AB3" w14:textId="77777777">
            <w:sdt>
              <w:sdtPr>
                <w:rPr>
                  <w:rFonts w:cstheme="minorHAnsi"/>
                  <w:color w:val="30678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A36A8A" w:rsidRDefault="00282AB0" w14:paraId="1B8CACAE" w14:textId="77777777">
                    <w:pPr>
                      <w:pStyle w:val="SemEspaamento"/>
                      <w:rPr>
                        <w:rFonts w:cstheme="minorHAnsi"/>
                        <w:color w:val="306785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06785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pPr w:leftFromText="187" w:rightFromText="187" w:horzAnchor="margin" w:tblpXSpec="center" w:tblpYSpec="bottom"/>
            <w:tblW w:w="3857" w:type="pct"/>
            <w:tblLook w:val="04A0" w:firstRow="1" w:lastRow="0" w:firstColumn="1" w:lastColumn="0" w:noHBand="0" w:noVBand="1"/>
          </w:tblPr>
          <w:tblGrid>
            <w:gridCol w:w="7140"/>
          </w:tblGrid>
          <w:tr w:rsidR="00A36A8A" w14:paraId="7DF8FEC1" w14:textId="77777777"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bookmarkEnd w:displacedByCustomXml="next" w:id="1"/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A36A8A" w:rsidRDefault="00282AB0" w14:paraId="0B43BDC6" w14:textId="77777777">
                    <w:pPr>
                      <w:pStyle w:val="SemEspaamento"/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</w:rPr>
                      <w:t>Maria Elisangela Alexandre Moreira</w:t>
                    </w:r>
                  </w:p>
                </w:sdtContent>
              </w:sdt>
              <w:p w:rsidR="00A36A8A" w:rsidRDefault="0007300A" w14:paraId="40D41B70" w14:textId="46829349">
                <w:pPr>
                  <w:pStyle w:val="SemEspaamento"/>
                  <w:rPr>
                    <w:rFonts w:cstheme="minorHAnsi"/>
                    <w:color w:val="418AB3" w:themeColor="accent1"/>
                    <w:sz w:val="28"/>
                    <w:szCs w:val="28"/>
                  </w:rPr>
                </w:pPr>
                <w:r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>16</w:t>
                </w:r>
                <w:r w:rsidR="007F67D5">
                  <w:rPr>
                    <w:rFonts w:cstheme="minorHAnsi"/>
                    <w:color w:val="418AB3" w:themeColor="accent1"/>
                    <w:sz w:val="28"/>
                    <w:szCs w:val="28"/>
                  </w:rPr>
                  <w:t xml:space="preserve"> de janeiro de 2025</w:t>
                </w:r>
              </w:p>
              <w:p w:rsidR="00A36A8A" w:rsidRDefault="00A36A8A" w14:paraId="242D6E9B" w14:textId="77777777">
                <w:pPr>
                  <w:pStyle w:val="SemEspaamento"/>
                  <w:rPr>
                    <w:rFonts w:cstheme="minorHAnsi"/>
                    <w:color w:val="418AB3" w:themeColor="accent1"/>
                  </w:rPr>
                </w:pPr>
              </w:p>
            </w:tc>
          </w:tr>
        </w:tbl>
        <w:p w:rsidR="00A36A8A" w:rsidRDefault="00000000" w14:paraId="54523922" w14:textId="77777777">
          <w:pPr>
            <w:pStyle w:val="NormalWeb"/>
          </w:pPr>
          <w:r>
            <w:rPr>
              <w:noProof/>
            </w:rPr>
            <w:pict w14:anchorId="07E7D4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style="position:absolute;margin-left:21.15pt;margin-top:328.4pt;width:125pt;height:42pt;z-index:251659264;mso-wrap-distance-top:3.6pt;mso-wrap-distance-bottom:3.6pt;mso-position-horizontal-relative:text;mso-position-vertical-relative:text" o:spid="_x0000_s1026" filled="f" stroked="f" type="#_x0000_t202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<v:textbox>
                  <w:txbxContent>
                    <w:sdt>
                      <w:sdtPr>
                        <w:rPr>
                          <w:rFonts w:ascii="Calibri" w:hAnsi="Calibri" w:eastAsia="Times New Roman" w:cs="Calibri"/>
                          <w:b/>
                          <w:bCs/>
                          <w:color w:val="FFC000"/>
                          <w:lang w:eastAsia="pt-BR"/>
                        </w:rPr>
                        <w:alias w:val="Categoria"/>
                        <w:id w:val="-521389226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Content>
                        <w:p w:rsidR="007706E5" w:rsidRDefault="00282AB0" w14:paraId="65F2A2C6" w14:textId="77777777">
                          <w:pPr>
                            <w:jc w:val="center"/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pPr>
                          <w: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t>Acesso Restrito</w:t>
                          </w:r>
                        </w:p>
                      </w:sdtContent>
                    </w:sdt>
                    <w:p w:rsidR="007706E5" w:rsidRDefault="007706E5" w14:paraId="285B69D0" w14:textId="77777777"/>
                  </w:txbxContent>
                </v:textbox>
                <w10:wrap type="square"/>
              </v:shape>
            </w:pict>
          </w:r>
          <w:r w:rsidR="00282AB0">
            <w:rPr>
              <w:rFonts w:cstheme="minorHAnsi"/>
            </w:rPr>
            <w:br w:type="page"/>
          </w:r>
        </w:p>
        <w:p w:rsidR="00A36A8A" w:rsidRDefault="00000000" w14:paraId="7166B37A" w14:textId="77777777">
          <w:pPr>
            <w:rPr>
              <w:rFonts w:cstheme="minorHAnsi"/>
            </w:rPr>
          </w:pPr>
        </w:p>
      </w:sdtContent>
      <w:sdtEndPr>
        <w:rPr>
          <w:rFonts w:cs="Calibri" w:cstheme="minorAscii"/>
        </w:rPr>
      </w:sdtEndPr>
    </w:sdt>
    <w:bookmarkEnd w:id="0"/>
    <w:p w:rsidR="00A36A8A" w:rsidRDefault="00A36A8A" w14:paraId="0C003F44" w14:textId="77777777">
      <w:pPr>
        <w:rPr>
          <w:rFonts w:cstheme="minorHAnsi"/>
        </w:rPr>
      </w:pPr>
    </w:p>
    <w:p w:rsidR="00A36A8A" w:rsidRDefault="00282AB0" w14:paraId="0087D592" w14:textId="77777777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:rsidR="00A36A8A" w:rsidRDefault="00282AB0" w14:paraId="7618E88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:rsidR="00A36A8A" w:rsidRDefault="00A36A8A" w14:paraId="349E5100" w14:textId="77777777">
      <w:pPr>
        <w:jc w:val="center"/>
        <w:rPr>
          <w:rFonts w:cstheme="minorHAnsi"/>
          <w:sz w:val="22"/>
          <w:szCs w:val="22"/>
        </w:rPr>
      </w:pPr>
    </w:p>
    <w:p w:rsidR="00A36A8A" w:rsidRDefault="00282AB0" w14:paraId="3896420B" w14:textId="77777777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:rsidR="00A36A8A" w:rsidRDefault="00A36A8A" w14:paraId="7770800D" w14:textId="77777777">
      <w:pPr>
        <w:rPr>
          <w:rFonts w:cstheme="minorHAnsi"/>
          <w:b/>
          <w:bCs/>
          <w:sz w:val="24"/>
          <w:szCs w:val="24"/>
        </w:rPr>
      </w:pPr>
    </w:p>
    <w:p w:rsidR="00A36A8A" w:rsidRDefault="00282AB0" w14:paraId="31ED6DAE" w14:textId="77777777">
      <w:pPr>
        <w:pStyle w:val="Ttulo1"/>
        <w:rPr>
          <w:rFonts w:cstheme="minorHAnsi"/>
        </w:rPr>
      </w:pPr>
      <w:bookmarkStart w:name="_Toc157166284" w:id="2"/>
      <w:bookmarkStart w:name="_Toc157166430" w:id="3"/>
      <w:r>
        <w:rPr>
          <w:rFonts w:cstheme="minorHAnsi"/>
        </w:rPr>
        <w:t>Níveis de Confidencialidade</w:t>
      </w:r>
      <w:bookmarkEnd w:id="2"/>
      <w:bookmarkEnd w:id="3"/>
    </w:p>
    <w:p w:rsidR="00A36A8A" w:rsidRDefault="00282AB0" w14:paraId="7C9588E5" w14:textId="77777777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:rsidR="00A36A8A" w:rsidRDefault="00282AB0" w14:paraId="0FB1AD7C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:rsidR="00A36A8A" w:rsidRDefault="00282AB0" w14:paraId="2E591DED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:rsidR="00A36A8A" w:rsidRDefault="00282AB0" w14:paraId="2BDDE990" w14:textId="77777777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:rsidR="00A36A8A" w:rsidRDefault="00A36A8A" w14:paraId="7B55F254" w14:textId="77777777">
      <w:pPr>
        <w:rPr>
          <w:rFonts w:cstheme="minorHAnsi"/>
        </w:rPr>
      </w:pPr>
    </w:p>
    <w:p w:rsidR="00A36A8A" w:rsidRDefault="00A36A8A" w14:paraId="2B3E897C" w14:textId="77777777">
      <w:pPr>
        <w:rPr>
          <w:rFonts w:cstheme="minorHAnsi"/>
        </w:rPr>
      </w:pPr>
    </w:p>
    <w:p w:rsidR="00A36A8A" w:rsidRDefault="00A36A8A" w14:paraId="192D3563" w14:textId="77777777">
      <w:pPr>
        <w:rPr>
          <w:rFonts w:cstheme="minorHAnsi"/>
        </w:rPr>
      </w:pPr>
    </w:p>
    <w:p w:rsidR="00A36A8A" w:rsidRDefault="00000000" w14:paraId="7665DA8C" w14:textId="77777777">
      <w:pPr>
        <w:jc w:val="both"/>
        <w:rPr>
          <w:rStyle w:val="Ttulo1Char"/>
        </w:rPr>
      </w:pPr>
      <w:sdt>
        <w:sdtPr>
          <w:rPr>
            <w:rStyle w:val="Ttulo1Char"/>
          </w:rPr>
          <w:alias w:val="Subtítulo"/>
          <w:id w:val="-1452318724"/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Content>
          <w:r w:rsidR="00282AB0">
            <w:rPr>
              <w:rStyle w:val="Ttulo1Char"/>
            </w:rPr>
            <w:t>Ata de Reunião</w:t>
          </w:r>
        </w:sdtContent>
      </w:sdt>
    </w:p>
    <w:p w:rsidR="00495179" w:rsidP="00D5780C" w:rsidRDefault="00282AB0" w14:paraId="5387EFA5" w14:textId="344703F9">
      <w:pPr>
        <w:shd w:val="clear" w:color="auto" w:fill="FFFFFF"/>
        <w:spacing w:after="150" w:line="240" w:lineRule="auto"/>
        <w:jc w:val="both"/>
        <w:outlineLvl w:val="0"/>
        <w:rPr>
          <w:rFonts w:eastAsia="Times New Roman" w:cstheme="minorHAnsi"/>
          <w:kern w:val="36"/>
          <w:lang w:eastAsia="pt-BR"/>
        </w:rPr>
      </w:pPr>
      <w:r>
        <w:rPr>
          <w:rFonts w:cstheme="minorHAnsi"/>
          <w:b/>
          <w:bCs/>
        </w:rPr>
        <w:t>Presentes:</w:t>
      </w:r>
      <w:r w:rsidR="004A288F">
        <w:rPr>
          <w:rFonts w:cstheme="minorHAnsi"/>
          <w:b/>
          <w:bCs/>
        </w:rPr>
        <w:t xml:space="preserve"> </w:t>
      </w:r>
      <w:proofErr w:type="spellStart"/>
      <w:r w:rsidRPr="00D5780C" w:rsidR="00D5780C">
        <w:rPr>
          <w:rFonts w:eastAsia="Times New Roman" w:cstheme="minorHAnsi"/>
          <w:kern w:val="36"/>
          <w:lang w:eastAsia="pt-BR"/>
        </w:rPr>
        <w:t>Jacilene</w:t>
      </w:r>
      <w:proofErr w:type="spellEnd"/>
      <w:r w:rsidRPr="00D5780C" w:rsidR="00D5780C">
        <w:rPr>
          <w:rFonts w:eastAsia="Times New Roman" w:cstheme="minorHAnsi"/>
          <w:kern w:val="36"/>
          <w:lang w:eastAsia="pt-BR"/>
        </w:rPr>
        <w:t xml:space="preserve"> </w:t>
      </w:r>
      <w:r w:rsidRPr="00D5780C" w:rsidR="00495179">
        <w:rPr>
          <w:rFonts w:eastAsia="Times New Roman" w:cstheme="minorHAnsi"/>
          <w:kern w:val="36"/>
          <w:lang w:eastAsia="pt-BR"/>
        </w:rPr>
        <w:t>Alcântara</w:t>
      </w:r>
      <w:r w:rsidR="0007300A">
        <w:rPr>
          <w:rFonts w:eastAsia="Times New Roman" w:cstheme="minorHAnsi"/>
          <w:kern w:val="36"/>
          <w:lang w:eastAsia="pt-BR"/>
        </w:rPr>
        <w:t xml:space="preserve"> e Márcia Sales</w:t>
      </w:r>
    </w:p>
    <w:p w:rsidR="004A288F" w:rsidP="00F763E9" w:rsidRDefault="00F763E9" w14:paraId="17141475" w14:textId="23EAB886">
      <w:pPr>
        <w:shd w:val="clear" w:color="auto" w:fill="FFFFFF"/>
        <w:spacing w:after="150" w:line="240" w:lineRule="auto"/>
        <w:jc w:val="both"/>
        <w:outlineLvl w:val="0"/>
        <w:rPr>
          <w:rFonts w:cstheme="minorHAnsi"/>
        </w:rPr>
      </w:pPr>
      <w:r>
        <w:rPr>
          <w:rFonts w:eastAsia="Times New Roman" w:cstheme="minorHAnsi"/>
          <w:b/>
          <w:bCs/>
          <w:kern w:val="36"/>
          <w:lang w:eastAsia="pt-BR"/>
        </w:rPr>
        <w:t xml:space="preserve">        </w:t>
      </w:r>
      <w:proofErr w:type="spellStart"/>
      <w:r w:rsidR="00282AB0">
        <w:rPr>
          <w:rFonts w:cstheme="minorHAnsi"/>
        </w:rPr>
        <w:t>Jacilene</w:t>
      </w:r>
      <w:proofErr w:type="spellEnd"/>
      <w:r w:rsidR="00282AB0">
        <w:rPr>
          <w:rFonts w:cstheme="minorHAnsi"/>
        </w:rPr>
        <w:t xml:space="preserve"> iniciou a reunião dando boas-vindas aos presentes, na </w:t>
      </w:r>
      <w:r w:rsidR="00D5780C">
        <w:rPr>
          <w:rFonts w:cstheme="minorHAnsi"/>
        </w:rPr>
        <w:t>sequência</w:t>
      </w:r>
      <w:r w:rsidR="00282AB0">
        <w:rPr>
          <w:rFonts w:cstheme="minorHAnsi"/>
        </w:rPr>
        <w:t xml:space="preserve"> deu início à pauta do dia</w:t>
      </w:r>
      <w:r w:rsidR="00702349">
        <w:rPr>
          <w:rFonts w:cstheme="minorHAnsi"/>
        </w:rPr>
        <w:t>:</w:t>
      </w:r>
    </w:p>
    <w:p w:rsidRPr="0007300A" w:rsidR="00A36A8A" w:rsidP="0007300A" w:rsidRDefault="0007300A" w14:paraId="188FB346" w14:textId="36BF9CA7">
      <w:pPr>
        <w:pStyle w:val="PargrafodaList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Planejamento Compliance.</w:t>
      </w:r>
    </w:p>
    <w:p w:rsidRPr="002139E0" w:rsidR="00A36A8A" w:rsidRDefault="002139E0" w14:paraId="5BDD562D" w14:textId="6F05709C">
      <w:pPr>
        <w:pStyle w:val="Ttulo2"/>
      </w:pPr>
      <w:r w:rsidR="002139E0">
        <w:rPr/>
        <w:t xml:space="preserve">compliance </w:t>
      </w:r>
      <w:r w:rsidR="002139E0">
        <w:rPr/>
        <w:t>sitrans</w:t>
      </w:r>
      <w:r w:rsidR="649E9EFA">
        <w:rPr/>
        <w:t xml:space="preserve"> – DEPARTAMENTO DE RH - AÇÕES PLANEJADAS</w:t>
      </w:r>
    </w:p>
    <w:p w:rsidR="0007300A" w:rsidP="007F67D5" w:rsidRDefault="007F67D5" w14:paraId="40525931" w14:textId="55F12DB5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bookmarkStart w:name="_Hlk172104108" w:id="4"/>
      <w:bookmarkStart w:name="_Hlk169869837" w:id="5"/>
      <w:r w:rsidRPr="007F67D5">
        <w:rPr>
          <w:rFonts w:eastAsia="Times New Roman" w:cstheme="minorHAnsi"/>
          <w:spacing w:val="6"/>
          <w:lang w:eastAsia="pt-BR"/>
        </w:rPr>
        <w:t xml:space="preserve">A reunião </w:t>
      </w:r>
      <w:r w:rsidR="0007300A">
        <w:rPr>
          <w:rFonts w:eastAsia="Times New Roman" w:cstheme="minorHAnsi"/>
          <w:spacing w:val="6"/>
          <w:lang w:eastAsia="pt-BR"/>
        </w:rPr>
        <w:t>é gravada com a permissão de todos os participantes.</w:t>
      </w:r>
    </w:p>
    <w:p w:rsidRPr="00681411" w:rsidR="009F1430" w:rsidP="009F1430" w:rsidRDefault="009F1430" w14:paraId="6D361CF3" w14:textId="77777777">
      <w:pPr>
        <w:pStyle w:val="PargrafodaLista"/>
        <w:numPr>
          <w:ilvl w:val="0"/>
          <w:numId w:val="3"/>
        </w:numPr>
        <w:jc w:val="both"/>
        <w:rPr>
          <w:rFonts w:cstheme="minorHAnsi"/>
        </w:rPr>
      </w:pPr>
      <w:r w:rsidRPr="00681411">
        <w:rPr>
          <w:rFonts w:cstheme="minorHAnsi"/>
        </w:rPr>
        <w:t>Essa reunião ser</w:t>
      </w:r>
      <w:r>
        <w:rPr>
          <w:rFonts w:cstheme="minorHAnsi"/>
        </w:rPr>
        <w:t xml:space="preserve">á </w:t>
      </w:r>
      <w:r w:rsidRPr="00681411">
        <w:rPr>
          <w:rFonts w:cstheme="minorHAnsi"/>
        </w:rPr>
        <w:t>especializada</w:t>
      </w:r>
      <w:r>
        <w:rPr>
          <w:rFonts w:cstheme="minorHAnsi"/>
        </w:rPr>
        <w:t xml:space="preserve"> </w:t>
      </w:r>
      <w:r w:rsidRPr="00681411">
        <w:rPr>
          <w:rFonts w:cstheme="minorHAnsi"/>
        </w:rPr>
        <w:t>por departamentos, sendo o responsável presente.</w:t>
      </w:r>
    </w:p>
    <w:p w:rsidRPr="0007300A" w:rsidR="0007300A" w:rsidP="660806C8" w:rsidRDefault="0007300A" w14:paraId="5C5F2581" w14:textId="6E26FF6A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apresentou o plano de ação para o ano de dois mil e vinte cinco, que inclui a revisão de organogramas, descrições de cargos, código de conduta e políticas internas, começando pelo departamento de Recursos Humanos</w:t>
      </w:r>
      <w:r w:rsidRPr="660806C8" w:rsidR="0A9C8E21">
        <w:rPr>
          <w:rFonts w:eastAsia="Times New Roman" w:cs="Calibri" w:cstheme="minorAscii"/>
          <w:spacing w:val="6"/>
          <w:lang w:eastAsia="pt-BR"/>
        </w:rPr>
        <w:t xml:space="preserve">.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Ela explicou que o trabalho envolverá análises detalhadas dos documentos já existentes, criação e desenvolvimento de materiais complementares e alinhamento das informações em todas as áreas especificas dos sindicatos.</w:t>
      </w:r>
    </w:p>
    <w:p w:rsidRPr="0007300A" w:rsidR="0007300A" w:rsidP="660806C8" w:rsidRDefault="0007300A" w14:paraId="214EF8E9" w14:textId="3D993A6D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e Márcia debateram o plano de ação para revisão e aprofundamento do programa de compliance do S</w:t>
      </w:r>
      <w:r w:rsidRPr="660806C8" w:rsidR="7A349743">
        <w:rPr>
          <w:rFonts w:eastAsia="Times New Roman" w:cs="Calibri" w:cstheme="minorAscii"/>
          <w:spacing w:val="6"/>
          <w:lang w:eastAsia="pt-BR"/>
        </w:rPr>
        <w:t xml:space="preserve">ITRANS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, incluindo a revisão da governança corporativa, organogramas, descrição de cargos, código de conduta e revisão das políticas internas e documentos auxiliares, com foco inicial nos Recursos Humanos, elas planejaram trabalhar juntas nas próximas reuniões que acontecerão nos dias vinte e três e trinta de janeiro. </w:t>
      </w:r>
    </w:p>
    <w:p w:rsidRPr="0007300A" w:rsidR="0007300A" w:rsidP="0007300A" w:rsidRDefault="0007300A" w14:paraId="0DBBBD75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7300A">
        <w:rPr>
          <w:rFonts w:eastAsia="Times New Roman" w:cstheme="minorHAnsi"/>
          <w:spacing w:val="6"/>
          <w:lang w:eastAsia="pt-BR"/>
        </w:rPr>
        <w:t xml:space="preserve">Márcia ficou responsável por enviar o organograma atualizado e a lista de colaboradores por e-mail para 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, enquanto 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enviará o código de conduta e a política de vestimenta finalizados para Márcia.</w:t>
      </w:r>
    </w:p>
    <w:p w:rsidRPr="0007300A" w:rsidR="0007300A" w:rsidP="660806C8" w:rsidRDefault="0007300A" w14:paraId="57564910" w14:textId="53694733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informou que no dia seis de fevereiro </w:t>
      </w:r>
      <w:r w:rsidRPr="660806C8" w:rsidR="7E51A97F">
        <w:rPr>
          <w:rFonts w:eastAsia="Times New Roman" w:cs="Calibri" w:cstheme="minorAscii"/>
          <w:spacing w:val="6"/>
          <w:lang w:eastAsia="pt-BR"/>
        </w:rPr>
        <w:t xml:space="preserve">está previsto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uma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reunião com todos os membros do comitê Compliance SITRANS para apresentação do trabalho realizado em janeiro</w:t>
      </w:r>
      <w:r w:rsidRPr="660806C8" w:rsidR="1E68592F">
        <w:rPr>
          <w:rFonts w:eastAsia="Times New Roman" w:cs="Calibri" w:cstheme="minorAscii"/>
          <w:spacing w:val="6"/>
          <w:lang w:eastAsia="pt-BR"/>
        </w:rPr>
        <w:t xml:space="preserve">.</w:t>
      </w:r>
    </w:p>
    <w:p w:rsidRPr="0007300A" w:rsidR="0007300A" w:rsidP="0007300A" w:rsidRDefault="0007300A" w14:paraId="1D03AEB0" w14:textId="06EED96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e Márcia falaram sobre a divulgaç</w:t>
      </w:r>
      <w:r w:rsidR="009F1430">
        <w:rPr>
          <w:rFonts w:eastAsia="Times New Roman" w:cstheme="minorHAnsi"/>
          <w:spacing w:val="6"/>
          <w:lang w:eastAsia="pt-BR"/>
        </w:rPr>
        <w:t>ões</w:t>
      </w:r>
      <w:r w:rsidRPr="0007300A">
        <w:rPr>
          <w:rFonts w:eastAsia="Times New Roman" w:cstheme="minorHAnsi"/>
          <w:spacing w:val="6"/>
          <w:lang w:eastAsia="pt-BR"/>
        </w:rPr>
        <w:t xml:space="preserve"> d</w:t>
      </w:r>
      <w:r>
        <w:rPr>
          <w:rFonts w:eastAsia="Times New Roman" w:cstheme="minorHAnsi"/>
          <w:spacing w:val="6"/>
          <w:lang w:eastAsia="pt-BR"/>
        </w:rPr>
        <w:t>a</w:t>
      </w:r>
      <w:r w:rsidR="009F1430">
        <w:rPr>
          <w:rFonts w:eastAsia="Times New Roman" w:cstheme="minorHAnsi"/>
          <w:spacing w:val="6"/>
          <w:lang w:eastAsia="pt-BR"/>
        </w:rPr>
        <w:t>s</w:t>
      </w:r>
      <w:r w:rsidRPr="0007300A">
        <w:rPr>
          <w:rFonts w:eastAsia="Times New Roman" w:cstheme="minorHAnsi"/>
          <w:spacing w:val="6"/>
          <w:lang w:eastAsia="pt-BR"/>
        </w:rPr>
        <w:t xml:space="preserve"> capacitações e a criação do plano de ação para divulgação dos cursos e treinamentos, com 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sugerindo a divulgação de flashes de vídeos e cards curtos e informativos, visando despertar a curiosidade dos colaboradores e facilitar a assimilação do conteúdo, elas também abordam a implementação da nova plataforma Educacional 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NuBus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para treinamentos, prevista para ficar pronta entre fevereiro e março.</w:t>
      </w:r>
    </w:p>
    <w:p w:rsidRPr="0007300A" w:rsidR="0007300A" w:rsidP="660806C8" w:rsidRDefault="0007300A" w14:paraId="1903DBF4" w14:textId="77777777">
      <w:pPr>
        <w:pStyle w:val="PargrafodaLista"/>
        <w:shd w:val="clear" w:color="auto" w:fill="FFFFFF" w:themeFill="background1"/>
        <w:spacing w:after="0" w:line="240" w:lineRule="auto"/>
        <w:ind w:left="1428"/>
        <w:jc w:val="both"/>
        <w:rPr>
          <w:rFonts w:eastAsia="Times New Roman" w:cs="Calibri" w:cstheme="minorAscii"/>
          <w:spacing w:val="6"/>
          <w:lang w:eastAsia="pt-BR"/>
        </w:rPr>
      </w:pPr>
    </w:p>
    <w:p w:rsidRPr="0007300A" w:rsidR="0007300A" w:rsidP="660806C8" w:rsidRDefault="0007300A" w14:paraId="31DB487F" w14:textId="1ABD499E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Márcia falou sobre os desafios na implementação de políticas de conduta e disciplina no S</w:t>
      </w:r>
      <w:r w:rsidRPr="660806C8" w:rsidR="76FD491E">
        <w:rPr>
          <w:rFonts w:eastAsia="Times New Roman" w:cs="Calibri" w:cstheme="minorAscii"/>
          <w:spacing w:val="6"/>
          <w:lang w:eastAsia="pt-BR"/>
        </w:rPr>
        <w:t xml:space="preserve">ITRANS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, destacou a necessidade de uma campanha educativa para os colaboradores. </w:t>
      </w: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falou sobre a importância de seguir um fluxo de advertências e sanções, e Márcia mencionou que enfrenta dificuldades com casos delicados, especialmente quando há prote</w:t>
      </w:r>
      <w:r w:rsidRPr="660806C8" w:rsidR="0007300A">
        <w:rPr>
          <w:rFonts w:eastAsia="Times New Roman" w:cs="Calibri" w:cstheme="minorAscii"/>
          <w:spacing w:val="6"/>
          <w:lang w:eastAsia="pt-BR"/>
        </w:rPr>
        <w:t>ção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. </w:t>
      </w:r>
    </w:p>
    <w:p w:rsidRPr="0007300A" w:rsidR="0007300A" w:rsidP="660806C8" w:rsidRDefault="0007300A" w14:paraId="6E1991CC" w14:textId="1FE2F319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e Márcia falaram também da necessidade de alinhar a política de sanções e recursos humanos dos sindicatos, enfatizando a importância de aplicar as normas de forma 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igualitária para todos os colaboradores. Márcia relatou problemas relacionados ao uso de celulares no </w:t>
      </w:r>
      <w:r w:rsidRPr="660806C8" w:rsidR="0007300A">
        <w:rPr>
          <w:rFonts w:eastAsia="Times New Roman" w:cs="Calibri" w:cstheme="minorAscii"/>
          <w:spacing w:val="6"/>
          <w:lang w:eastAsia="pt-BR"/>
        </w:rPr>
        <w:t>trabalho</w:t>
      </w:r>
      <w:r w:rsidRPr="660806C8" w:rsidR="113B4FF5">
        <w:rPr>
          <w:rFonts w:eastAsia="Times New Roman" w:cs="Calibri" w:cstheme="minorAscii"/>
          <w:spacing w:val="6"/>
          <w:lang w:eastAsia="pt-BR"/>
        </w:rPr>
        <w:t xml:space="preserve">. </w:t>
      </w:r>
      <w:proofErr w:type="spellStart"/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proofErr w:type="spellEnd"/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enfatizou a importância de uma abordagem cuidadosa na comunicação, especialmente com os colaboradores de base, para evitar que o programa seja percebido como algo rígido ou intimidador. </w:t>
      </w:r>
    </w:p>
    <w:p w:rsidRPr="0007300A" w:rsidR="0007300A" w:rsidP="660806C8" w:rsidRDefault="0007300A" w14:paraId="65FB1E44" w14:textId="77777777">
      <w:pPr>
        <w:pStyle w:val="PargrafodaLista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eastAsia="Times New Roman" w:cs="Calibri" w:cstheme="minorAscii"/>
          <w:spacing w:val="6"/>
          <w:lang w:eastAsia="pt-BR"/>
        </w:rPr>
      </w:pPr>
      <w:r w:rsidRPr="660806C8" w:rsidR="0007300A">
        <w:rPr>
          <w:rFonts w:eastAsia="Times New Roman" w:cs="Calibri" w:cstheme="minorAscii"/>
          <w:spacing w:val="6"/>
          <w:lang w:eastAsia="pt-BR"/>
        </w:rPr>
        <w:t>Jacilene</w:t>
      </w:r>
      <w:r w:rsidRPr="660806C8" w:rsidR="0007300A">
        <w:rPr>
          <w:rFonts w:eastAsia="Times New Roman" w:cs="Calibri" w:cstheme="minorAscii"/>
          <w:spacing w:val="6"/>
          <w:lang w:eastAsia="pt-BR"/>
        </w:rPr>
        <w:t xml:space="preserve"> sugeriu analisar as dificuldades de cada departamento durante a revisão das políticas de recursos humanos para lidar com situações complexas e prevenir o impacto negativo nas equipes dos sindicatos.</w:t>
      </w:r>
    </w:p>
    <w:p w:rsidRPr="0007300A" w:rsidR="0007300A" w:rsidP="0007300A" w:rsidRDefault="0007300A" w14:paraId="3B40A8A5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informou que os treinamentos serão adiados, e que ela (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>) já havia preparado um curso introdutório sobre o programa de Compliance, sugeriu que trechos desse curso sejam compartilhados gradualmente para gerar curiosidade nos colaboradores.</w:t>
      </w:r>
    </w:p>
    <w:p w:rsidRPr="0007300A" w:rsidR="0007300A" w:rsidP="0007300A" w:rsidRDefault="0007300A" w14:paraId="26778D6F" w14:textId="737F7BE9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r w:rsidRPr="0007300A">
        <w:rPr>
          <w:rFonts w:eastAsia="Times New Roman" w:cstheme="minorHAnsi"/>
          <w:spacing w:val="6"/>
          <w:lang w:eastAsia="pt-BR"/>
        </w:rPr>
        <w:t xml:space="preserve">Márcia se juntará a </w:t>
      </w:r>
      <w:proofErr w:type="spellStart"/>
      <w:r w:rsidRPr="0007300A">
        <w:rPr>
          <w:rFonts w:eastAsia="Times New Roman" w:cstheme="minorHAnsi"/>
          <w:spacing w:val="6"/>
          <w:lang w:eastAsia="pt-BR"/>
        </w:rPr>
        <w:t>Gessica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e Elika para preparar e divulgar </w:t>
      </w:r>
      <w:r>
        <w:rPr>
          <w:rFonts w:eastAsia="Times New Roman" w:cstheme="minorHAnsi"/>
          <w:spacing w:val="6"/>
          <w:lang w:eastAsia="pt-BR"/>
        </w:rPr>
        <w:t>material informativo</w:t>
      </w:r>
      <w:r w:rsidRPr="0007300A">
        <w:rPr>
          <w:rFonts w:eastAsia="Times New Roman" w:cstheme="minorHAnsi"/>
          <w:spacing w:val="6"/>
          <w:lang w:eastAsia="pt-BR"/>
        </w:rPr>
        <w:t xml:space="preserve"> sobre a introdução ao programa de compliance.</w:t>
      </w:r>
    </w:p>
    <w:p w:rsidRPr="0007300A" w:rsidR="0007300A" w:rsidP="0007300A" w:rsidRDefault="0007300A" w14:paraId="7A035928" w14:textId="77777777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spacing w:val="6"/>
          <w:lang w:eastAsia="pt-BR"/>
        </w:rPr>
      </w:pPr>
      <w:proofErr w:type="spellStart"/>
      <w:r w:rsidRPr="0007300A">
        <w:rPr>
          <w:rFonts w:eastAsia="Times New Roman" w:cstheme="minorHAnsi"/>
          <w:spacing w:val="6"/>
          <w:lang w:eastAsia="pt-BR"/>
        </w:rPr>
        <w:t>Jacilene</w:t>
      </w:r>
      <w:proofErr w:type="spellEnd"/>
      <w:r w:rsidRPr="0007300A">
        <w:rPr>
          <w:rFonts w:eastAsia="Times New Roman" w:cstheme="minorHAnsi"/>
          <w:spacing w:val="6"/>
          <w:lang w:eastAsia="pt-BR"/>
        </w:rPr>
        <w:t xml:space="preserve"> irá alinhar com Inacio a estratégia de comunicação combinando cards e flashes de vídeos para divulgação.</w:t>
      </w:r>
    </w:p>
    <w:p w:rsidRPr="0092128F" w:rsidR="00304E03" w:rsidP="0092128F" w:rsidRDefault="0092128F" w14:paraId="4879E8E1" w14:textId="0B610432">
      <w:pPr>
        <w:pStyle w:val="PargrafodaList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</w:rPr>
      </w:pPr>
      <w:r w:rsidRPr="0092128F">
        <w:rPr>
          <w:rFonts w:cstheme="minorHAnsi"/>
        </w:rPr>
        <w:t>Com</w:t>
      </w:r>
      <w:r w:rsidRPr="0092128F" w:rsidR="00304E03">
        <w:rPr>
          <w:rFonts w:cstheme="minorHAnsi"/>
        </w:rPr>
        <w:t xml:space="preserve"> a pauta do dia esgotada e como ninguém mais desejou falar, deu-se por encerrada a reunião, lavrando-se a presente ata.</w:t>
      </w:r>
      <w:bookmarkEnd w:id="4"/>
      <w:bookmarkEnd w:id="5"/>
    </w:p>
    <w:sectPr w:rsidRPr="0092128F" w:rsidR="00304E03" w:rsidSect="007706E5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567" w:rsidRDefault="00E70567" w14:paraId="6F7ED2D7" w14:textId="77777777">
      <w:pPr>
        <w:spacing w:line="240" w:lineRule="auto"/>
      </w:pPr>
      <w:r>
        <w:separator/>
      </w:r>
    </w:p>
  </w:endnote>
  <w:endnote w:type="continuationSeparator" w:id="0">
    <w:p w:rsidR="00E70567" w:rsidRDefault="00E70567" w14:paraId="0681EFC5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6A8A" w:rsidRDefault="00A36A8A" w14:paraId="1AC9154B" w14:textId="77777777">
    <w:pPr>
      <w:pStyle w:val="Rodap"/>
      <w:pBdr>
        <w:bottom w:val="single" w:color="auto" w:sz="12" w:space="1"/>
      </w:pBdr>
    </w:pPr>
  </w:p>
  <w:p w:rsidR="00A36A8A" w:rsidRDefault="00282AB0" w14:paraId="2F42ABB9" w14:textId="77777777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:rsidR="00A36A8A" w:rsidRDefault="00A36A8A" w14:paraId="2BC2AB0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567" w:rsidRDefault="00E70567" w14:paraId="710DECC1" w14:textId="77777777">
      <w:pPr>
        <w:spacing w:before="0" w:after="0"/>
      </w:pPr>
      <w:r>
        <w:separator/>
      </w:r>
    </w:p>
  </w:footnote>
  <w:footnote w:type="continuationSeparator" w:id="0">
    <w:p w:rsidR="00E70567" w:rsidRDefault="00E70567" w14:paraId="50F363B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8" w:type="dxa"/>
      <w:tblInd w:w="-572" w:type="dxa"/>
      <w:tblLayout w:type="fixed"/>
      <w:tblLook w:val="04A0" w:firstRow="1" w:lastRow="0" w:firstColumn="1" w:lastColumn="0" w:noHBand="0" w:noVBand="1"/>
    </w:tblPr>
    <w:tblGrid>
      <w:gridCol w:w="2268"/>
      <w:gridCol w:w="5669"/>
      <w:gridCol w:w="994"/>
      <w:gridCol w:w="1417"/>
    </w:tblGrid>
    <w:tr w:rsidR="00A36A8A" w14:paraId="7454287A" w14:textId="77777777">
      <w:trPr>
        <w:trHeight w:val="306"/>
      </w:trPr>
      <w:tc>
        <w:tcPr>
          <w:tcW w:w="2268" w:type="dxa"/>
          <w:vMerge w:val="restart"/>
        </w:tcPr>
        <w:p w:rsidR="00A36A8A" w:rsidRDefault="00A36A8A" w14:paraId="719FE0B2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:rsidR="00A36A8A" w:rsidRDefault="00000000" w14:paraId="1D7C13C3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Content>
              <w:r w:rsidR="00282AB0"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:rsidR="00A36A8A" w:rsidRDefault="00282AB0" w14:paraId="3C0EE67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:rsidR="00A36A8A" w:rsidRDefault="004D65F5" w14:paraId="22AD7AFE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 w:rsidR="00282AB0"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3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 w:rsidR="00282AB0"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Pr="00794704" w:rsidR="00794704">
            <w:rPr>
              <w:rFonts w:ascii="Calibri" w:hAnsi="Calibri" w:eastAsia="Times New Roman" w:cs="Calibri"/>
              <w:b/>
              <w:bCs/>
              <w:noProof/>
              <w:color w:val="000000"/>
              <w:lang w:eastAsia="pt-BR"/>
            </w:rPr>
            <w:t>4</w:t>
          </w:r>
          <w:r>
            <w:fldChar w:fldCharType="end"/>
          </w:r>
        </w:p>
      </w:tc>
    </w:tr>
    <w:tr w:rsidR="00A36A8A" w14:paraId="39BCFF19" w14:textId="77777777">
      <w:trPr>
        <w:trHeight w:val="306"/>
      </w:trPr>
      <w:tc>
        <w:tcPr>
          <w:tcW w:w="2268" w:type="dxa"/>
          <w:vMerge/>
        </w:tcPr>
        <w:p w:rsidR="00A36A8A" w:rsidRDefault="00A36A8A" w14:paraId="5BA1D817" w14:textId="77777777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:rsidR="00A36A8A" w:rsidRDefault="00A36A8A" w14:paraId="6AEBC94A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36A8A" w:rsidRDefault="00282AB0" w14:paraId="7295FB0A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</w:t>
              </w:r>
              <w:r w:rsidR="00680D26"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pliance SITRANS</w:t>
              </w:r>
            </w:p>
          </w:sdtContent>
        </w:sdt>
        <w:p w:rsidR="00A36A8A" w:rsidRDefault="00A36A8A" w14:paraId="7ECCA2D8" w14:textId="77777777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0B902E2F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:rsidR="00A36A8A" w:rsidRDefault="00282AB0" w14:paraId="35488256" w14:textId="77777777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:rsidR="00A36A8A" w14:paraId="1EC41670" w14:textId="77777777">
      <w:trPr>
        <w:trHeight w:val="306"/>
      </w:trPr>
      <w:tc>
        <w:tcPr>
          <w:tcW w:w="2268" w:type="dxa"/>
          <w:vMerge/>
        </w:tcPr>
        <w:p w:rsidR="00A36A8A" w:rsidRDefault="00A36A8A" w14:paraId="22934477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06B64FAB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:rsidR="00A36A8A" w:rsidRDefault="00282AB0" w14:paraId="1B1AFCB5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Content>
            <w:p w:rsidR="00A36A8A" w:rsidRDefault="00AC3755" w14:paraId="755D7E52" w14:textId="3A8B318B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12 de dezembro de 2024</w:t>
              </w:r>
            </w:p>
          </w:sdtContent>
        </w:sdt>
      </w:tc>
    </w:tr>
    <w:tr w:rsidR="00A36A8A" w14:paraId="2CE93901" w14:textId="77777777">
      <w:trPr>
        <w:trHeight w:val="344"/>
      </w:trPr>
      <w:tc>
        <w:tcPr>
          <w:tcW w:w="2268" w:type="dxa"/>
          <w:vMerge/>
        </w:tcPr>
        <w:p w:rsidR="00A36A8A" w:rsidRDefault="00A36A8A" w14:paraId="639D89E5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/>
        </w:tcPr>
        <w:p w:rsidR="00A36A8A" w:rsidRDefault="00A36A8A" w14:paraId="2DC013C6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Content>
            <w:p w:rsidR="00A36A8A" w:rsidRDefault="00282AB0" w14:paraId="3CC356E4" w14:textId="77777777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:rsidR="00A36A8A" w14:paraId="006A02B5" w14:textId="77777777">
      <w:trPr>
        <w:trHeight w:val="306"/>
      </w:trPr>
      <w:tc>
        <w:tcPr>
          <w:tcW w:w="2268" w:type="dxa"/>
          <w:vMerge/>
        </w:tcPr>
        <w:p w:rsidR="00A36A8A" w:rsidRDefault="00A36A8A" w14:paraId="0A3C9C7B" w14:textId="77777777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:rsidR="00A36A8A" w:rsidRDefault="00282AB0" w14:paraId="524BC83D" w14:textId="77777777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/>
        </w:tcPr>
        <w:p w:rsidR="00A36A8A" w:rsidRDefault="00A36A8A" w14:paraId="404DB6C9" w14:textId="7777777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:rsidR="00A36A8A" w:rsidRDefault="00A36A8A" w14:paraId="7DF68A61" w14:textId="77777777">
    <w:pPr>
      <w:pStyle w:val="Cabealho"/>
      <w:pBdr>
        <w:bottom w:val="single" w:color="auto" w:sz="12" w:space="1"/>
      </w:pBdr>
    </w:pPr>
  </w:p>
  <w:p w:rsidR="00A36A8A" w:rsidRDefault="00A36A8A" w14:paraId="7627A705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78EE"/>
    <w:multiLevelType w:val="multilevel"/>
    <w:tmpl w:val="188278EE"/>
    <w:lvl w:ilvl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 w15:restartNumberingAfterBreak="0">
    <w:nsid w:val="1AEB4F5B"/>
    <w:multiLevelType w:val="multilevel"/>
    <w:tmpl w:val="1AEB4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55002"/>
    <w:multiLevelType w:val="hybridMultilevel"/>
    <w:tmpl w:val="2812C352"/>
    <w:lvl w:ilvl="0" w:tplc="1F5A17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01047901">
    <w:abstractNumId w:val="1"/>
  </w:num>
  <w:num w:numId="2" w16cid:durableId="248198891">
    <w:abstractNumId w:val="0"/>
  </w:num>
  <w:num w:numId="3" w16cid:durableId="1676296610">
    <w:abstractNumId w:val="0"/>
    <w:lvlOverride w:ilvl="0">
      <w:lvl w:ilvl="0">
        <w:start w:val="1"/>
        <w:numFmt w:val="bullet"/>
        <w:lvlText w:val=""/>
        <w:lvlJc w:val="left"/>
        <w:pPr>
          <w:ind w:left="737" w:firstLine="57"/>
        </w:pPr>
        <w:rPr>
          <w:rFonts w:hint="default" w:ascii="Symbol" w:hAnsi="Symbol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57" w:firstLine="57"/>
        </w:pPr>
        <w:rPr>
          <w:rFonts w:hint="default" w:ascii="Courier New" w:hAnsi="Courier New" w:cs="Courier New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77" w:firstLine="57"/>
        </w:pPr>
        <w:rPr>
          <w:rFonts w:hint="default" w:ascii="Wingdings" w:hAnsi="Wingdings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97" w:firstLine="57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17" w:firstLine="57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37" w:firstLine="57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57" w:firstLine="57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77" w:firstLine="57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97" w:firstLine="57"/>
        </w:pPr>
        <w:rPr>
          <w:rFonts w:hint="default" w:ascii="Wingdings" w:hAnsi="Wingdings"/>
        </w:rPr>
      </w:lvl>
    </w:lvlOverride>
  </w:num>
  <w:num w:numId="4" w16cid:durableId="158868529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587D"/>
    <w:rsid w:val="00000000"/>
    <w:rsid w:val="000055CE"/>
    <w:rsid w:val="00006303"/>
    <w:rsid w:val="00012DC7"/>
    <w:rsid w:val="00015C42"/>
    <w:rsid w:val="00025254"/>
    <w:rsid w:val="00031FB9"/>
    <w:rsid w:val="00046BD9"/>
    <w:rsid w:val="000512DD"/>
    <w:rsid w:val="000528CA"/>
    <w:rsid w:val="000531A2"/>
    <w:rsid w:val="000618ED"/>
    <w:rsid w:val="00066DC6"/>
    <w:rsid w:val="0007300A"/>
    <w:rsid w:val="0007483D"/>
    <w:rsid w:val="00074C49"/>
    <w:rsid w:val="0008071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0B24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B4F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03AD"/>
    <w:rsid w:val="001F4431"/>
    <w:rsid w:val="0020566A"/>
    <w:rsid w:val="00210765"/>
    <w:rsid w:val="002139E0"/>
    <w:rsid w:val="0021579E"/>
    <w:rsid w:val="002159C8"/>
    <w:rsid w:val="00223FD3"/>
    <w:rsid w:val="002270FD"/>
    <w:rsid w:val="00230FAA"/>
    <w:rsid w:val="0023450F"/>
    <w:rsid w:val="0023654D"/>
    <w:rsid w:val="002471FE"/>
    <w:rsid w:val="00253ECD"/>
    <w:rsid w:val="00264841"/>
    <w:rsid w:val="00266D74"/>
    <w:rsid w:val="0027402B"/>
    <w:rsid w:val="00282AB0"/>
    <w:rsid w:val="002845DD"/>
    <w:rsid w:val="0028723A"/>
    <w:rsid w:val="00287893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4E03"/>
    <w:rsid w:val="00305975"/>
    <w:rsid w:val="00306F2E"/>
    <w:rsid w:val="00307049"/>
    <w:rsid w:val="003119C0"/>
    <w:rsid w:val="00317A8F"/>
    <w:rsid w:val="00321099"/>
    <w:rsid w:val="00321364"/>
    <w:rsid w:val="00326DC3"/>
    <w:rsid w:val="00331C93"/>
    <w:rsid w:val="003339B1"/>
    <w:rsid w:val="00335A7B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1206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135FC"/>
    <w:rsid w:val="00421596"/>
    <w:rsid w:val="004221A2"/>
    <w:rsid w:val="004223D1"/>
    <w:rsid w:val="004235E1"/>
    <w:rsid w:val="00431276"/>
    <w:rsid w:val="004353AB"/>
    <w:rsid w:val="00443E06"/>
    <w:rsid w:val="0045119B"/>
    <w:rsid w:val="00451445"/>
    <w:rsid w:val="0045221C"/>
    <w:rsid w:val="00453D27"/>
    <w:rsid w:val="00455619"/>
    <w:rsid w:val="004576CC"/>
    <w:rsid w:val="0045786C"/>
    <w:rsid w:val="004602B2"/>
    <w:rsid w:val="004618B3"/>
    <w:rsid w:val="00464FF6"/>
    <w:rsid w:val="00466008"/>
    <w:rsid w:val="004664E0"/>
    <w:rsid w:val="00467FF2"/>
    <w:rsid w:val="00471275"/>
    <w:rsid w:val="00475470"/>
    <w:rsid w:val="004759FD"/>
    <w:rsid w:val="00484860"/>
    <w:rsid w:val="0049105E"/>
    <w:rsid w:val="00494472"/>
    <w:rsid w:val="004948F8"/>
    <w:rsid w:val="00494F96"/>
    <w:rsid w:val="0049500B"/>
    <w:rsid w:val="00495179"/>
    <w:rsid w:val="00495E21"/>
    <w:rsid w:val="0049629E"/>
    <w:rsid w:val="004975D6"/>
    <w:rsid w:val="00497A9F"/>
    <w:rsid w:val="004A288F"/>
    <w:rsid w:val="004A3F62"/>
    <w:rsid w:val="004A6CA3"/>
    <w:rsid w:val="004B3C59"/>
    <w:rsid w:val="004B44FD"/>
    <w:rsid w:val="004C372A"/>
    <w:rsid w:val="004C54F7"/>
    <w:rsid w:val="004D0A56"/>
    <w:rsid w:val="004D2DAB"/>
    <w:rsid w:val="004D65F5"/>
    <w:rsid w:val="004D747E"/>
    <w:rsid w:val="004E0809"/>
    <w:rsid w:val="004E2C31"/>
    <w:rsid w:val="004E5A74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3A5B"/>
    <w:rsid w:val="0052558A"/>
    <w:rsid w:val="00536DA0"/>
    <w:rsid w:val="00537035"/>
    <w:rsid w:val="00541A4A"/>
    <w:rsid w:val="00542B8B"/>
    <w:rsid w:val="005670C7"/>
    <w:rsid w:val="0057026D"/>
    <w:rsid w:val="00574482"/>
    <w:rsid w:val="00577799"/>
    <w:rsid w:val="00586448"/>
    <w:rsid w:val="005915D1"/>
    <w:rsid w:val="00591746"/>
    <w:rsid w:val="00592B53"/>
    <w:rsid w:val="00597064"/>
    <w:rsid w:val="005A09ED"/>
    <w:rsid w:val="005A17AE"/>
    <w:rsid w:val="005A486C"/>
    <w:rsid w:val="005A6B26"/>
    <w:rsid w:val="005B0315"/>
    <w:rsid w:val="005C45B5"/>
    <w:rsid w:val="005D44BD"/>
    <w:rsid w:val="005E31DD"/>
    <w:rsid w:val="005F3085"/>
    <w:rsid w:val="006009EF"/>
    <w:rsid w:val="00600F26"/>
    <w:rsid w:val="00602E01"/>
    <w:rsid w:val="006046AF"/>
    <w:rsid w:val="00605FF1"/>
    <w:rsid w:val="006075DC"/>
    <w:rsid w:val="0061063B"/>
    <w:rsid w:val="00612396"/>
    <w:rsid w:val="006133C4"/>
    <w:rsid w:val="00615323"/>
    <w:rsid w:val="00615FD9"/>
    <w:rsid w:val="006221D3"/>
    <w:rsid w:val="00623357"/>
    <w:rsid w:val="00630193"/>
    <w:rsid w:val="00631026"/>
    <w:rsid w:val="00632940"/>
    <w:rsid w:val="00637850"/>
    <w:rsid w:val="006418FE"/>
    <w:rsid w:val="006463A2"/>
    <w:rsid w:val="00651041"/>
    <w:rsid w:val="00651F22"/>
    <w:rsid w:val="0065722F"/>
    <w:rsid w:val="00657A2A"/>
    <w:rsid w:val="00661729"/>
    <w:rsid w:val="006650E4"/>
    <w:rsid w:val="00672E1C"/>
    <w:rsid w:val="00673AD8"/>
    <w:rsid w:val="006758F8"/>
    <w:rsid w:val="006769D6"/>
    <w:rsid w:val="00677464"/>
    <w:rsid w:val="00680D26"/>
    <w:rsid w:val="00681D42"/>
    <w:rsid w:val="00683298"/>
    <w:rsid w:val="00685C9E"/>
    <w:rsid w:val="0068672E"/>
    <w:rsid w:val="00692B83"/>
    <w:rsid w:val="00697056"/>
    <w:rsid w:val="00697DEC"/>
    <w:rsid w:val="006A37AE"/>
    <w:rsid w:val="006B1F5B"/>
    <w:rsid w:val="006C68EC"/>
    <w:rsid w:val="006C6CC1"/>
    <w:rsid w:val="006D2112"/>
    <w:rsid w:val="006D279F"/>
    <w:rsid w:val="006E0A70"/>
    <w:rsid w:val="006E16B6"/>
    <w:rsid w:val="006E3AE6"/>
    <w:rsid w:val="006F3A7E"/>
    <w:rsid w:val="00701B45"/>
    <w:rsid w:val="00702349"/>
    <w:rsid w:val="00703278"/>
    <w:rsid w:val="00707E73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6E5"/>
    <w:rsid w:val="00770BE2"/>
    <w:rsid w:val="007711FF"/>
    <w:rsid w:val="00771F53"/>
    <w:rsid w:val="007734AF"/>
    <w:rsid w:val="0077502C"/>
    <w:rsid w:val="00777D37"/>
    <w:rsid w:val="00786112"/>
    <w:rsid w:val="007864CE"/>
    <w:rsid w:val="0078707C"/>
    <w:rsid w:val="00790D13"/>
    <w:rsid w:val="00794704"/>
    <w:rsid w:val="00796B33"/>
    <w:rsid w:val="00797579"/>
    <w:rsid w:val="007A27BC"/>
    <w:rsid w:val="007A354F"/>
    <w:rsid w:val="007B7A03"/>
    <w:rsid w:val="007D31B8"/>
    <w:rsid w:val="007D4773"/>
    <w:rsid w:val="007E2B05"/>
    <w:rsid w:val="007F4E49"/>
    <w:rsid w:val="007F67D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499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27DF"/>
    <w:rsid w:val="008A62ED"/>
    <w:rsid w:val="008A6E11"/>
    <w:rsid w:val="008C4008"/>
    <w:rsid w:val="008E11C7"/>
    <w:rsid w:val="008E3BF3"/>
    <w:rsid w:val="008E4440"/>
    <w:rsid w:val="008F1812"/>
    <w:rsid w:val="008F3A20"/>
    <w:rsid w:val="009018AA"/>
    <w:rsid w:val="00914AFE"/>
    <w:rsid w:val="0092128F"/>
    <w:rsid w:val="00926691"/>
    <w:rsid w:val="00930EFB"/>
    <w:rsid w:val="009333D4"/>
    <w:rsid w:val="009405FE"/>
    <w:rsid w:val="0094648B"/>
    <w:rsid w:val="00946859"/>
    <w:rsid w:val="0095003F"/>
    <w:rsid w:val="009537BF"/>
    <w:rsid w:val="00954525"/>
    <w:rsid w:val="009545B7"/>
    <w:rsid w:val="00955D04"/>
    <w:rsid w:val="009659BE"/>
    <w:rsid w:val="00970731"/>
    <w:rsid w:val="0097351B"/>
    <w:rsid w:val="00974BAC"/>
    <w:rsid w:val="00984458"/>
    <w:rsid w:val="009875E3"/>
    <w:rsid w:val="00987885"/>
    <w:rsid w:val="00987ED2"/>
    <w:rsid w:val="009A66E1"/>
    <w:rsid w:val="009A68D5"/>
    <w:rsid w:val="009B53EC"/>
    <w:rsid w:val="009C499E"/>
    <w:rsid w:val="009E2A3B"/>
    <w:rsid w:val="009E36F3"/>
    <w:rsid w:val="009E5778"/>
    <w:rsid w:val="009F1430"/>
    <w:rsid w:val="009F3715"/>
    <w:rsid w:val="009F5DF7"/>
    <w:rsid w:val="009F65DE"/>
    <w:rsid w:val="00A034CB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36A8A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19DC"/>
    <w:rsid w:val="00AA2110"/>
    <w:rsid w:val="00AA54B2"/>
    <w:rsid w:val="00AA6C4A"/>
    <w:rsid w:val="00AB21CB"/>
    <w:rsid w:val="00AB221B"/>
    <w:rsid w:val="00AB24BF"/>
    <w:rsid w:val="00AB4D1B"/>
    <w:rsid w:val="00AC1F26"/>
    <w:rsid w:val="00AC3511"/>
    <w:rsid w:val="00AC3755"/>
    <w:rsid w:val="00AD4090"/>
    <w:rsid w:val="00AD411C"/>
    <w:rsid w:val="00AE3F78"/>
    <w:rsid w:val="00AE6B42"/>
    <w:rsid w:val="00AF4F0C"/>
    <w:rsid w:val="00AF6ACA"/>
    <w:rsid w:val="00B038FE"/>
    <w:rsid w:val="00B14717"/>
    <w:rsid w:val="00B15866"/>
    <w:rsid w:val="00B1586D"/>
    <w:rsid w:val="00B224E4"/>
    <w:rsid w:val="00B24F18"/>
    <w:rsid w:val="00B2741E"/>
    <w:rsid w:val="00B3265D"/>
    <w:rsid w:val="00B471E6"/>
    <w:rsid w:val="00B47788"/>
    <w:rsid w:val="00B517EE"/>
    <w:rsid w:val="00B51AD2"/>
    <w:rsid w:val="00B52F74"/>
    <w:rsid w:val="00B550F9"/>
    <w:rsid w:val="00B627E0"/>
    <w:rsid w:val="00B6353E"/>
    <w:rsid w:val="00B64034"/>
    <w:rsid w:val="00B70B46"/>
    <w:rsid w:val="00B90BB9"/>
    <w:rsid w:val="00B93ECC"/>
    <w:rsid w:val="00BA19C5"/>
    <w:rsid w:val="00BA4E48"/>
    <w:rsid w:val="00BB77BE"/>
    <w:rsid w:val="00BD79AD"/>
    <w:rsid w:val="00BE28A5"/>
    <w:rsid w:val="00BE797A"/>
    <w:rsid w:val="00BF3C6E"/>
    <w:rsid w:val="00BF6D92"/>
    <w:rsid w:val="00C03211"/>
    <w:rsid w:val="00C04781"/>
    <w:rsid w:val="00C05E63"/>
    <w:rsid w:val="00C06032"/>
    <w:rsid w:val="00C06277"/>
    <w:rsid w:val="00C062DF"/>
    <w:rsid w:val="00C10BFC"/>
    <w:rsid w:val="00C15B78"/>
    <w:rsid w:val="00C24025"/>
    <w:rsid w:val="00C24CBE"/>
    <w:rsid w:val="00C27458"/>
    <w:rsid w:val="00C2745F"/>
    <w:rsid w:val="00C33FA2"/>
    <w:rsid w:val="00C42A6D"/>
    <w:rsid w:val="00C466D1"/>
    <w:rsid w:val="00C46979"/>
    <w:rsid w:val="00C478ED"/>
    <w:rsid w:val="00C47EE0"/>
    <w:rsid w:val="00C5155F"/>
    <w:rsid w:val="00C536B5"/>
    <w:rsid w:val="00C57D31"/>
    <w:rsid w:val="00C61B37"/>
    <w:rsid w:val="00C75FD3"/>
    <w:rsid w:val="00C768EA"/>
    <w:rsid w:val="00C84C01"/>
    <w:rsid w:val="00C856BC"/>
    <w:rsid w:val="00C8740B"/>
    <w:rsid w:val="00C87FEA"/>
    <w:rsid w:val="00C928D6"/>
    <w:rsid w:val="00CA23FB"/>
    <w:rsid w:val="00CA288D"/>
    <w:rsid w:val="00CA31B4"/>
    <w:rsid w:val="00CA5530"/>
    <w:rsid w:val="00CB2AB0"/>
    <w:rsid w:val="00CB4602"/>
    <w:rsid w:val="00CB4784"/>
    <w:rsid w:val="00CC082C"/>
    <w:rsid w:val="00CC6537"/>
    <w:rsid w:val="00CD4801"/>
    <w:rsid w:val="00CE1BAE"/>
    <w:rsid w:val="00CE5287"/>
    <w:rsid w:val="00CF10F3"/>
    <w:rsid w:val="00CF14D1"/>
    <w:rsid w:val="00CF1614"/>
    <w:rsid w:val="00CF39E8"/>
    <w:rsid w:val="00CF65B5"/>
    <w:rsid w:val="00D06EDF"/>
    <w:rsid w:val="00D0712E"/>
    <w:rsid w:val="00D12A38"/>
    <w:rsid w:val="00D25674"/>
    <w:rsid w:val="00D30775"/>
    <w:rsid w:val="00D31EF3"/>
    <w:rsid w:val="00D32219"/>
    <w:rsid w:val="00D32A5D"/>
    <w:rsid w:val="00D3325A"/>
    <w:rsid w:val="00D3641E"/>
    <w:rsid w:val="00D4219C"/>
    <w:rsid w:val="00D45D9F"/>
    <w:rsid w:val="00D50369"/>
    <w:rsid w:val="00D50903"/>
    <w:rsid w:val="00D5780C"/>
    <w:rsid w:val="00D70266"/>
    <w:rsid w:val="00D70675"/>
    <w:rsid w:val="00D73E34"/>
    <w:rsid w:val="00D7755B"/>
    <w:rsid w:val="00D77A17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E59A7"/>
    <w:rsid w:val="00DF52FF"/>
    <w:rsid w:val="00E1407B"/>
    <w:rsid w:val="00E14A40"/>
    <w:rsid w:val="00E21AED"/>
    <w:rsid w:val="00E22B1C"/>
    <w:rsid w:val="00E2319D"/>
    <w:rsid w:val="00E26781"/>
    <w:rsid w:val="00E32686"/>
    <w:rsid w:val="00E36BC5"/>
    <w:rsid w:val="00E37299"/>
    <w:rsid w:val="00E4086B"/>
    <w:rsid w:val="00E50086"/>
    <w:rsid w:val="00E60263"/>
    <w:rsid w:val="00E61245"/>
    <w:rsid w:val="00E6125D"/>
    <w:rsid w:val="00E6752F"/>
    <w:rsid w:val="00E70567"/>
    <w:rsid w:val="00E713B5"/>
    <w:rsid w:val="00E736E1"/>
    <w:rsid w:val="00E7675E"/>
    <w:rsid w:val="00E96EB9"/>
    <w:rsid w:val="00EA3795"/>
    <w:rsid w:val="00EA6EB4"/>
    <w:rsid w:val="00EA6FCB"/>
    <w:rsid w:val="00EB3DC6"/>
    <w:rsid w:val="00EB464F"/>
    <w:rsid w:val="00EC07A2"/>
    <w:rsid w:val="00EC7CD0"/>
    <w:rsid w:val="00ED0A11"/>
    <w:rsid w:val="00ED4090"/>
    <w:rsid w:val="00EE5FC0"/>
    <w:rsid w:val="00EE64F6"/>
    <w:rsid w:val="00EF0F08"/>
    <w:rsid w:val="00EF1334"/>
    <w:rsid w:val="00F056F9"/>
    <w:rsid w:val="00F072EC"/>
    <w:rsid w:val="00F07E6E"/>
    <w:rsid w:val="00F1661C"/>
    <w:rsid w:val="00F169A3"/>
    <w:rsid w:val="00F21532"/>
    <w:rsid w:val="00F241C2"/>
    <w:rsid w:val="00F31FAB"/>
    <w:rsid w:val="00F414AC"/>
    <w:rsid w:val="00F428AC"/>
    <w:rsid w:val="00F4293C"/>
    <w:rsid w:val="00F44023"/>
    <w:rsid w:val="00F456BB"/>
    <w:rsid w:val="00F61BAD"/>
    <w:rsid w:val="00F6384A"/>
    <w:rsid w:val="00F67F2D"/>
    <w:rsid w:val="00F72540"/>
    <w:rsid w:val="00F74D06"/>
    <w:rsid w:val="00F75960"/>
    <w:rsid w:val="00F763E9"/>
    <w:rsid w:val="00F85EFC"/>
    <w:rsid w:val="00F90327"/>
    <w:rsid w:val="00F927BC"/>
    <w:rsid w:val="00F97441"/>
    <w:rsid w:val="00FA6435"/>
    <w:rsid w:val="00FA7751"/>
    <w:rsid w:val="00FB4001"/>
    <w:rsid w:val="00FC0A7F"/>
    <w:rsid w:val="00FC38F2"/>
    <w:rsid w:val="00FC4CC2"/>
    <w:rsid w:val="00FC7FA0"/>
    <w:rsid w:val="00FD36EB"/>
    <w:rsid w:val="00FD7EEC"/>
    <w:rsid w:val="00FE0FB5"/>
    <w:rsid w:val="00FE104F"/>
    <w:rsid w:val="00FE13BD"/>
    <w:rsid w:val="00FE20F2"/>
    <w:rsid w:val="00FF0FDD"/>
    <w:rsid w:val="00FF1CF5"/>
    <w:rsid w:val="00FF25A0"/>
    <w:rsid w:val="00FF3B42"/>
    <w:rsid w:val="076E1907"/>
    <w:rsid w:val="0A9C8E21"/>
    <w:rsid w:val="113B4FF5"/>
    <w:rsid w:val="1E68592F"/>
    <w:rsid w:val="28B0617E"/>
    <w:rsid w:val="3BC84F69"/>
    <w:rsid w:val="446C8523"/>
    <w:rsid w:val="55A7E56C"/>
    <w:rsid w:val="5A168DDC"/>
    <w:rsid w:val="649E9EFA"/>
    <w:rsid w:val="660806C8"/>
    <w:rsid w:val="76FD491E"/>
    <w:rsid w:val="7A349743"/>
    <w:rsid w:val="7E51A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1C67CFB"/>
  <w15:docId w15:val="{E628B5D9-CF02-4C9B-AE5B-B3C514CDC2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06E5"/>
    <w:pPr>
      <w:spacing w:before="100"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706E5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06E5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706E5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04559" w:themeColor="accent1" w:themeShade="80"/>
      <w:spacing w:val="1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706E5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06785" w:themeColor="accent1" w:themeShade="B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06E5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06785" w:themeColor="accent1" w:themeShade="B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06E5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06785" w:themeColor="accent1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06E5"/>
    <w:pPr>
      <w:spacing w:before="200" w:after="0"/>
      <w:outlineLvl w:val="6"/>
    </w:pPr>
    <w:rPr>
      <w:caps/>
      <w:color w:val="306785" w:themeColor="accent1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06E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06E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uiPriority w:val="22"/>
    <w:qFormat/>
    <w:rsid w:val="007706E5"/>
    <w:rPr>
      <w:b/>
      <w:bCs/>
    </w:rPr>
  </w:style>
  <w:style w:type="character" w:styleId="nfase">
    <w:name w:val="Emphasis"/>
    <w:uiPriority w:val="20"/>
    <w:qFormat/>
    <w:rsid w:val="007706E5"/>
    <w:rPr>
      <w:caps/>
      <w:color w:val="204559" w:themeColor="accent1" w:themeShade="80"/>
      <w:spacing w:val="5"/>
    </w:rPr>
  </w:style>
  <w:style w:type="character" w:styleId="Hyperlink">
    <w:name w:val="Hyperlink"/>
    <w:basedOn w:val="Fontepargpadro"/>
    <w:uiPriority w:val="99"/>
    <w:unhideWhenUsed/>
    <w:rsid w:val="007706E5"/>
    <w:rPr>
      <w:color w:val="F59E00" w:themeColor="hyperlink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7706E5"/>
    <w:pPr>
      <w:spacing w:after="100"/>
      <w:ind w:left="200"/>
    </w:pPr>
  </w:style>
  <w:style w:type="paragraph" w:styleId="Ttulo">
    <w:name w:val="Title"/>
    <w:basedOn w:val="Normal"/>
    <w:next w:val="Normal"/>
    <w:link w:val="TtuloChar"/>
    <w:uiPriority w:val="10"/>
    <w:qFormat/>
    <w:rsid w:val="007706E5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7706E5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706E5"/>
    <w:pPr>
      <w:tabs>
        <w:tab w:val="center" w:pos="4513"/>
        <w:tab w:val="right" w:pos="9026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706E5"/>
    <w:rPr>
      <w:b/>
      <w:bCs/>
      <w:color w:val="306785" w:themeColor="accent1" w:themeShade="BF"/>
      <w:sz w:val="16"/>
      <w:szCs w:val="16"/>
    </w:rPr>
  </w:style>
  <w:style w:type="paragraph" w:styleId="Sumrio3">
    <w:name w:val="toc 3"/>
    <w:basedOn w:val="Normal"/>
    <w:next w:val="Normal"/>
    <w:autoRedefine/>
    <w:uiPriority w:val="39"/>
    <w:unhideWhenUsed/>
    <w:rsid w:val="007706E5"/>
    <w:pPr>
      <w:spacing w:after="100"/>
      <w:ind w:left="40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06E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706E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7706E5"/>
    <w:pPr>
      <w:spacing w:after="100"/>
    </w:pPr>
  </w:style>
  <w:style w:type="table" w:styleId="Tabelacomgrade">
    <w:name w:val="Table Grid"/>
    <w:basedOn w:val="Tabelanormal"/>
    <w:uiPriority w:val="39"/>
    <w:rsid w:val="007706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abealhoChar" w:customStyle="1">
    <w:name w:val="Cabeçalho Char"/>
    <w:basedOn w:val="Fontepargpadro"/>
    <w:link w:val="Cabealho"/>
    <w:uiPriority w:val="99"/>
    <w:rsid w:val="007706E5"/>
  </w:style>
  <w:style w:type="character" w:styleId="RodapChar" w:customStyle="1">
    <w:name w:val="Rodapé Char"/>
    <w:basedOn w:val="Fontepargpadro"/>
    <w:link w:val="Rodap"/>
    <w:uiPriority w:val="99"/>
    <w:qFormat/>
    <w:rsid w:val="007706E5"/>
  </w:style>
  <w:style w:type="paragraph" w:styleId="PargrafodaLista">
    <w:name w:val="List Paragraph"/>
    <w:basedOn w:val="Normal"/>
    <w:uiPriority w:val="34"/>
    <w:qFormat/>
    <w:rsid w:val="007706E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706E5"/>
    <w:rPr>
      <w:color w:val="808080"/>
    </w:rPr>
  </w:style>
  <w:style w:type="character" w:styleId="Ttulo1Char" w:customStyle="1">
    <w:name w:val="Título 1 Char"/>
    <w:basedOn w:val="Fontepargpadro"/>
    <w:link w:val="Ttulo1"/>
    <w:uiPriority w:val="9"/>
    <w:qFormat/>
    <w:rsid w:val="007706E5"/>
    <w:rPr>
      <w:caps/>
      <w:color w:val="FFFFFF" w:themeColor="background1"/>
      <w:spacing w:val="15"/>
      <w:sz w:val="22"/>
      <w:szCs w:val="22"/>
      <w:shd w:val="clear" w:color="auto" w:fill="418AB3" w:themeFill="accent1"/>
    </w:rPr>
  </w:style>
  <w:style w:type="character" w:styleId="Ttulo2Char" w:customStyle="1">
    <w:name w:val="Título 2 Char"/>
    <w:basedOn w:val="Fontepargpadro"/>
    <w:link w:val="Ttulo2"/>
    <w:uiPriority w:val="9"/>
    <w:rsid w:val="007706E5"/>
    <w:rPr>
      <w:caps/>
      <w:spacing w:val="15"/>
      <w:shd w:val="clear" w:color="auto" w:fill="D7E7F0" w:themeFill="accent1" w:themeFillTint="33"/>
    </w:rPr>
  </w:style>
  <w:style w:type="character" w:styleId="Ttulo3Char" w:customStyle="1">
    <w:name w:val="Título 3 Char"/>
    <w:basedOn w:val="Fontepargpadro"/>
    <w:link w:val="Ttulo3"/>
    <w:uiPriority w:val="9"/>
    <w:rsid w:val="007706E5"/>
    <w:rPr>
      <w:caps/>
      <w:color w:val="204559" w:themeColor="accent1" w:themeShade="80"/>
      <w:spacing w:val="15"/>
    </w:rPr>
  </w:style>
  <w:style w:type="character" w:styleId="Ttulo4Char" w:customStyle="1">
    <w:name w:val="Título 4 Char"/>
    <w:basedOn w:val="Fontepargpadro"/>
    <w:link w:val="Ttulo4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706E5"/>
    <w:rPr>
      <w:caps/>
      <w:color w:val="306785" w:themeColor="accent1" w:themeShade="BF"/>
      <w:spacing w:val="10"/>
    </w:rPr>
  </w:style>
  <w:style w:type="character" w:styleId="Ttulo7Char" w:customStyle="1">
    <w:name w:val="Título 7 Char"/>
    <w:basedOn w:val="Fontepargpadro"/>
    <w:link w:val="Ttulo7"/>
    <w:uiPriority w:val="9"/>
    <w:semiHidden/>
    <w:qFormat/>
    <w:rsid w:val="007706E5"/>
    <w:rPr>
      <w:caps/>
      <w:color w:val="306785" w:themeColor="accent1" w:themeShade="BF"/>
      <w:spacing w:val="10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706E5"/>
    <w:rPr>
      <w:caps/>
      <w:spacing w:val="10"/>
      <w:sz w:val="18"/>
      <w:szCs w:val="1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706E5"/>
    <w:rPr>
      <w:i/>
      <w:iCs/>
      <w:caps/>
      <w:spacing w:val="10"/>
      <w:sz w:val="18"/>
      <w:szCs w:val="18"/>
    </w:rPr>
  </w:style>
  <w:style w:type="character" w:styleId="TtuloChar" w:customStyle="1">
    <w:name w:val="Título Char"/>
    <w:basedOn w:val="Fontepargpadro"/>
    <w:link w:val="Ttulo"/>
    <w:uiPriority w:val="10"/>
    <w:rsid w:val="007706E5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</w:rPr>
  </w:style>
  <w:style w:type="character" w:styleId="SubttuloChar" w:customStyle="1">
    <w:name w:val="Subtítulo Char"/>
    <w:basedOn w:val="Fontepargpadro"/>
    <w:link w:val="Subttulo"/>
    <w:uiPriority w:val="11"/>
    <w:rsid w:val="007706E5"/>
    <w:rPr>
      <w:caps/>
      <w:color w:val="595959" w:themeColor="text1" w:themeTint="A6"/>
      <w:spacing w:val="10"/>
      <w:sz w:val="21"/>
      <w:szCs w:val="21"/>
    </w:rPr>
  </w:style>
  <w:style w:type="paragraph" w:styleId="SemEspaamento">
    <w:name w:val="No Spacing"/>
    <w:link w:val="SemEspaamentoChar"/>
    <w:uiPriority w:val="1"/>
    <w:qFormat/>
    <w:rsid w:val="007706E5"/>
    <w:pPr>
      <w:spacing w:before="100"/>
    </w:pPr>
    <w:rPr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7706E5"/>
    <w:rPr>
      <w:i/>
      <w:iCs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7706E5"/>
    <w:rPr>
      <w:i/>
      <w:iCs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706E5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706E5"/>
    <w:rPr>
      <w:color w:val="418AB3" w:themeColor="accent1"/>
      <w:sz w:val="24"/>
      <w:szCs w:val="24"/>
    </w:rPr>
  </w:style>
  <w:style w:type="character" w:styleId="nfaseSutil1" w:customStyle="1">
    <w:name w:val="Ênfase Sutil1"/>
    <w:uiPriority w:val="19"/>
    <w:qFormat/>
    <w:rsid w:val="007706E5"/>
    <w:rPr>
      <w:i/>
      <w:iCs/>
      <w:color w:val="204559" w:themeColor="accent1" w:themeShade="80"/>
    </w:rPr>
  </w:style>
  <w:style w:type="character" w:styleId="nfaseIntensa1" w:customStyle="1">
    <w:name w:val="Ênfase Intensa1"/>
    <w:uiPriority w:val="21"/>
    <w:qFormat/>
    <w:rsid w:val="007706E5"/>
    <w:rPr>
      <w:b/>
      <w:bCs/>
      <w:caps/>
      <w:color w:val="204559" w:themeColor="accent1" w:themeShade="80"/>
      <w:spacing w:val="10"/>
    </w:rPr>
  </w:style>
  <w:style w:type="character" w:styleId="RefernciaSutil1" w:customStyle="1">
    <w:name w:val="Referência Sutil1"/>
    <w:uiPriority w:val="31"/>
    <w:qFormat/>
    <w:rsid w:val="007706E5"/>
    <w:rPr>
      <w:b/>
      <w:bCs/>
      <w:color w:val="418AB3" w:themeColor="accent1"/>
    </w:rPr>
  </w:style>
  <w:style w:type="character" w:styleId="RefernciaIntensa1" w:customStyle="1">
    <w:name w:val="Referência Intensa1"/>
    <w:uiPriority w:val="32"/>
    <w:qFormat/>
    <w:rsid w:val="007706E5"/>
    <w:rPr>
      <w:b/>
      <w:bCs/>
      <w:i/>
      <w:iCs/>
      <w:caps/>
      <w:color w:val="418AB3" w:themeColor="accent1"/>
    </w:rPr>
  </w:style>
  <w:style w:type="character" w:styleId="TtulodoLivro1" w:customStyle="1">
    <w:name w:val="Título do Livro1"/>
    <w:uiPriority w:val="33"/>
    <w:qFormat/>
    <w:rsid w:val="007706E5"/>
    <w:rPr>
      <w:b/>
      <w:bCs/>
      <w:i/>
      <w:iCs/>
      <w:spacing w:val="0"/>
    </w:rPr>
  </w:style>
  <w:style w:type="paragraph" w:styleId="CabealhodoSumrio1" w:customStyle="1">
    <w:name w:val="Cabeçalho do Sumário1"/>
    <w:basedOn w:val="Ttulo1"/>
    <w:next w:val="Normal"/>
    <w:uiPriority w:val="39"/>
    <w:unhideWhenUsed/>
    <w:qFormat/>
    <w:rsid w:val="007706E5"/>
    <w:pPr>
      <w:outlineLvl w:val="9"/>
    </w:pPr>
  </w:style>
  <w:style w:type="character" w:styleId="SemEspaamentoChar" w:customStyle="1">
    <w:name w:val="Sem Espaçamento Char"/>
    <w:basedOn w:val="Fontepargpadro"/>
    <w:link w:val="SemEspaamento"/>
    <w:uiPriority w:val="1"/>
    <w:rsid w:val="007706E5"/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770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9C6BEA6FB74FF7912466F9F1E92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AF1F7-7CE5-4B6A-9BB2-CE166E734E40}"/>
      </w:docPartPr>
      <w:docPartBody>
        <w:p xmlns:wp14="http://schemas.microsoft.com/office/word/2010/wordml" w:rsidR="00550D94" w:rsidRDefault="005B1EB9" w14:paraId="31CDFDBC" wp14:textId="77777777">
          <w:pPr>
            <w:pStyle w:val="D59C6BEA6FB74FF7912466F9F1E921FB"/>
          </w:pPr>
          <w:r>
            <w:rPr>
              <w:color w:val="2F549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613E89-E21A-4FF8-A6C3-2ECBC3AC72AB}"/>
      </w:docPartPr>
      <w:docPartBody>
        <w:p xmlns:wp14="http://schemas.microsoft.com/office/word/2010/wordml" w:rsidR="00550D94" w:rsidRDefault="005B1EB9" w14:paraId="0716F984" wp14:textId="77777777">
          <w:pPr>
            <w:pStyle w:val="3D30011071D5407097488584A58FC115"/>
          </w:pPr>
          <w:r>
            <w:rPr>
              <w:color w:val="4472C4" w:themeColor="accent1"/>
              <w:sz w:val="28"/>
              <w:szCs w:val="28"/>
            </w:rPr>
            <w:t>[Nome do autor]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575D" w:rsidRDefault="00A6575D">
      <w:pPr>
        <w:spacing w:line="240" w:lineRule="auto"/>
      </w:pPr>
      <w:r>
        <w:separator/>
      </w:r>
    </w:p>
  </w:endnote>
  <w:endnote w:type="continuationSeparator" w:id="0">
    <w:p w:rsidR="00A6575D" w:rsidRDefault="00A6575D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575D" w:rsidRDefault="00A6575D">
      <w:pPr>
        <w:spacing w:after="0"/>
      </w:pPr>
      <w:r>
        <w:separator/>
      </w:r>
    </w:p>
  </w:footnote>
  <w:footnote w:type="continuationSeparator" w:id="0">
    <w:p w:rsidR="00A6575D" w:rsidRDefault="00A6575D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A47"/>
    <w:rsid w:val="00006303"/>
    <w:rsid w:val="00061C31"/>
    <w:rsid w:val="000C679A"/>
    <w:rsid w:val="000D0B24"/>
    <w:rsid w:val="000E5011"/>
    <w:rsid w:val="00104D02"/>
    <w:rsid w:val="00146B7E"/>
    <w:rsid w:val="00164C12"/>
    <w:rsid w:val="001745DF"/>
    <w:rsid w:val="001940BD"/>
    <w:rsid w:val="001A7DBA"/>
    <w:rsid w:val="001B524A"/>
    <w:rsid w:val="001B7A25"/>
    <w:rsid w:val="001D21C4"/>
    <w:rsid w:val="001D782B"/>
    <w:rsid w:val="001E2A46"/>
    <w:rsid w:val="00222EA9"/>
    <w:rsid w:val="002258B5"/>
    <w:rsid w:val="00240A47"/>
    <w:rsid w:val="00242DBC"/>
    <w:rsid w:val="0025464D"/>
    <w:rsid w:val="0027402B"/>
    <w:rsid w:val="00287A26"/>
    <w:rsid w:val="002A5648"/>
    <w:rsid w:val="002B7B4B"/>
    <w:rsid w:val="002F4370"/>
    <w:rsid w:val="002F61BC"/>
    <w:rsid w:val="00325698"/>
    <w:rsid w:val="00363E9D"/>
    <w:rsid w:val="003849D5"/>
    <w:rsid w:val="00395759"/>
    <w:rsid w:val="003A1206"/>
    <w:rsid w:val="003C40FF"/>
    <w:rsid w:val="003E241E"/>
    <w:rsid w:val="003E293D"/>
    <w:rsid w:val="004135FC"/>
    <w:rsid w:val="00434309"/>
    <w:rsid w:val="00471759"/>
    <w:rsid w:val="00484A08"/>
    <w:rsid w:val="004C71D5"/>
    <w:rsid w:val="004D02F8"/>
    <w:rsid w:val="004F03B7"/>
    <w:rsid w:val="00534C06"/>
    <w:rsid w:val="00537035"/>
    <w:rsid w:val="00550D94"/>
    <w:rsid w:val="00562C07"/>
    <w:rsid w:val="00583B92"/>
    <w:rsid w:val="00586448"/>
    <w:rsid w:val="005B02C9"/>
    <w:rsid w:val="005B1EB9"/>
    <w:rsid w:val="005D7141"/>
    <w:rsid w:val="005F3B26"/>
    <w:rsid w:val="00663022"/>
    <w:rsid w:val="00675EFB"/>
    <w:rsid w:val="00681C51"/>
    <w:rsid w:val="006916D6"/>
    <w:rsid w:val="00697056"/>
    <w:rsid w:val="006D215D"/>
    <w:rsid w:val="006E0A70"/>
    <w:rsid w:val="00707E73"/>
    <w:rsid w:val="007365D8"/>
    <w:rsid w:val="00777D37"/>
    <w:rsid w:val="00795880"/>
    <w:rsid w:val="00797579"/>
    <w:rsid w:val="007B5B91"/>
    <w:rsid w:val="007D4773"/>
    <w:rsid w:val="00805F02"/>
    <w:rsid w:val="0083089B"/>
    <w:rsid w:val="008521D9"/>
    <w:rsid w:val="00855AE4"/>
    <w:rsid w:val="008562C0"/>
    <w:rsid w:val="00857F62"/>
    <w:rsid w:val="0086103B"/>
    <w:rsid w:val="008727FE"/>
    <w:rsid w:val="0089137E"/>
    <w:rsid w:val="008B783A"/>
    <w:rsid w:val="00923C71"/>
    <w:rsid w:val="009333D4"/>
    <w:rsid w:val="0095514C"/>
    <w:rsid w:val="00965E52"/>
    <w:rsid w:val="0097297B"/>
    <w:rsid w:val="009B4AB0"/>
    <w:rsid w:val="009C57F2"/>
    <w:rsid w:val="009E2A3B"/>
    <w:rsid w:val="00A034CB"/>
    <w:rsid w:val="00A161DD"/>
    <w:rsid w:val="00A30F1F"/>
    <w:rsid w:val="00A34CA5"/>
    <w:rsid w:val="00A6575D"/>
    <w:rsid w:val="00A835F2"/>
    <w:rsid w:val="00AC283D"/>
    <w:rsid w:val="00AE6B42"/>
    <w:rsid w:val="00B04765"/>
    <w:rsid w:val="00B15866"/>
    <w:rsid w:val="00B1586D"/>
    <w:rsid w:val="00B2459C"/>
    <w:rsid w:val="00B33372"/>
    <w:rsid w:val="00B91436"/>
    <w:rsid w:val="00BB4813"/>
    <w:rsid w:val="00BB77BE"/>
    <w:rsid w:val="00BD019C"/>
    <w:rsid w:val="00BD1573"/>
    <w:rsid w:val="00C05E63"/>
    <w:rsid w:val="00C062DF"/>
    <w:rsid w:val="00C30A38"/>
    <w:rsid w:val="00C4678E"/>
    <w:rsid w:val="00C478ED"/>
    <w:rsid w:val="00CA0592"/>
    <w:rsid w:val="00CF65B5"/>
    <w:rsid w:val="00D96629"/>
    <w:rsid w:val="00DB278F"/>
    <w:rsid w:val="00DC7189"/>
    <w:rsid w:val="00DD2EC6"/>
    <w:rsid w:val="00DD4B52"/>
    <w:rsid w:val="00E353D0"/>
    <w:rsid w:val="00E36BC5"/>
    <w:rsid w:val="00E47543"/>
    <w:rsid w:val="00E56773"/>
    <w:rsid w:val="00E60263"/>
    <w:rsid w:val="00E90A39"/>
    <w:rsid w:val="00E918AA"/>
    <w:rsid w:val="00EB5FBD"/>
    <w:rsid w:val="00ED3CBB"/>
    <w:rsid w:val="00ED5BDC"/>
    <w:rsid w:val="00EE332D"/>
    <w:rsid w:val="00EF6D31"/>
    <w:rsid w:val="00F1014A"/>
    <w:rsid w:val="00F130BD"/>
    <w:rsid w:val="00F15F1E"/>
    <w:rsid w:val="00F25AF7"/>
    <w:rsid w:val="00F267F2"/>
    <w:rsid w:val="00F31FAB"/>
    <w:rsid w:val="00F334A0"/>
    <w:rsid w:val="00F5194E"/>
    <w:rsid w:val="00F62FFB"/>
    <w:rsid w:val="00F67F2D"/>
    <w:rsid w:val="00F72540"/>
    <w:rsid w:val="00F74295"/>
    <w:rsid w:val="00FA6173"/>
    <w:rsid w:val="00FC0A7F"/>
    <w:rsid w:val="00FF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7F2"/>
    <w:pPr>
      <w:spacing w:after="160" w:line="259" w:lineRule="auto"/>
    </w:pPr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57F2"/>
    <w:rPr>
      <w:color w:val="808080"/>
    </w:rPr>
  </w:style>
  <w:style w:type="paragraph" w:customStyle="1" w:styleId="D59C6BEA6FB74FF7912466F9F1E921FB">
    <w:name w:val="D59C6BEA6FB74FF7912466F9F1E921FB"/>
    <w:rsid w:val="009C57F2"/>
    <w:pPr>
      <w:spacing w:after="160" w:line="259" w:lineRule="auto"/>
    </w:pPr>
    <w:rPr>
      <w:sz w:val="22"/>
      <w:szCs w:val="22"/>
    </w:rPr>
  </w:style>
  <w:style w:type="paragraph" w:customStyle="1" w:styleId="3D30011071D5407097488584A58FC115">
    <w:name w:val="3D30011071D5407097488584A58FC115"/>
    <w:rsid w:val="009C57F2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12 de dezembro de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37B32E-09FF-49BD-B8CB-8B2F78BA3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Compliance SITRANS</dc:title>
  <dc:subject>Ata de Reunião</dc:subject>
  <dc:creator>Maria Elisangela Alexandre Moreira</dc:creator>
  <lastModifiedBy>Jacilene Alcântara</lastModifiedBy>
  <revision>36</revision>
  <lastPrinted>2024-06-21T19:30:00.0000000Z</lastPrinted>
  <dcterms:created xsi:type="dcterms:W3CDTF">2024-09-11T12:55:00.0000000Z</dcterms:created>
  <dcterms:modified xsi:type="dcterms:W3CDTF">2025-01-22T20:49:06.9333630Z</dcterms:modified>
  <category>Acesso Restrito</categor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073D89BD453C450F8CAB7B11923638F8_13</vt:lpwstr>
  </property>
</Properties>
</file>