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21A6" w14:textId="69C38B08" w:rsidR="00814A97" w:rsidRPr="00D1537B" w:rsidRDefault="00905CB3" w:rsidP="00D1537B">
      <w:pPr>
        <w:jc w:val="center"/>
        <w:rPr>
          <w:b/>
          <w:bCs/>
          <w:sz w:val="32"/>
          <w:szCs w:val="32"/>
        </w:rPr>
      </w:pPr>
      <w:r w:rsidRPr="00D1537B">
        <w:rPr>
          <w:b/>
          <w:bCs/>
          <w:sz w:val="32"/>
          <w:szCs w:val="32"/>
        </w:rPr>
        <w:t>Política de cookies</w:t>
      </w:r>
    </w:p>
    <w:p w14:paraId="0DB9B290" w14:textId="7C1E99C1" w:rsidR="00905CB3" w:rsidRPr="00D1537B" w:rsidRDefault="0081561C" w:rsidP="00D153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Superintendência Municipal de Transportes e Trânsito</w:t>
      </w:r>
    </w:p>
    <w:p w14:paraId="55114D60" w14:textId="13D24082" w:rsidR="00905CB3" w:rsidRDefault="00905CB3"/>
    <w:p w14:paraId="04016C89" w14:textId="45AD64D0" w:rsidR="00905CB3" w:rsidRDefault="00905CB3"/>
    <w:p w14:paraId="28015D60" w14:textId="68526A5A" w:rsidR="00905CB3" w:rsidRPr="00D1537B" w:rsidRDefault="00905CB3" w:rsidP="00D1537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Objetivo do documento</w:t>
      </w:r>
    </w:p>
    <w:p w14:paraId="4A6073F7" w14:textId="081E740F" w:rsidR="00D1537B" w:rsidRPr="00D1537B" w:rsidRDefault="00D1537B" w:rsidP="00D1537B">
      <w:pPr>
        <w:jc w:val="both"/>
      </w:pPr>
      <w:r>
        <w:t xml:space="preserve">Nesta política iremos estabelecer as regras para tratamentos de dados pessoais associados a </w:t>
      </w:r>
      <w:r>
        <w:rPr>
          <w:i/>
          <w:iCs/>
        </w:rPr>
        <w:t>cookies</w:t>
      </w:r>
      <w:r>
        <w:t xml:space="preserve"> utilizados na navegação no website corporativo da </w:t>
      </w:r>
      <w:r w:rsidR="0081561C">
        <w:t>STRANS</w:t>
      </w:r>
      <w:r w:rsidRPr="00D1537B">
        <w:t>, de acordo com as leis aplicáveis.</w:t>
      </w:r>
    </w:p>
    <w:p w14:paraId="714DA385" w14:textId="1BAE8944" w:rsidR="00D1537B" w:rsidRDefault="00D1537B" w:rsidP="00D1537B">
      <w:pPr>
        <w:jc w:val="both"/>
      </w:pPr>
      <w:r>
        <w:t xml:space="preserve">Este documento está associado </w:t>
      </w:r>
      <w:r w:rsidRPr="00D1537B">
        <w:t xml:space="preserve">à Política de Governança Corporativa </w:t>
      </w:r>
      <w:r>
        <w:t xml:space="preserve">e à Política de Privacidade da </w:t>
      </w:r>
      <w:r w:rsidR="0081561C">
        <w:t>STRANS</w:t>
      </w:r>
      <w:r w:rsidR="0081561C" w:rsidRPr="00D1537B">
        <w:t xml:space="preserve"> </w:t>
      </w:r>
      <w:r w:rsidRPr="00D1537B">
        <w:t xml:space="preserve">e reforça o compromisso da organização em garantir que o relacionamento entre a </w:t>
      </w:r>
      <w:r w:rsidR="0081561C">
        <w:t>STRANS</w:t>
      </w:r>
      <w:r w:rsidR="0081561C" w:rsidRPr="00D1537B">
        <w:t xml:space="preserve"> </w:t>
      </w:r>
      <w:r w:rsidRPr="00D1537B">
        <w:t>e os TITULARES DE DADOS seja pautado pelos princípios da finalidade, adequação, necessidade, livre acesso, qualidade dos dados, transparência, segurança, prevenção, não discriminação e responsabilização e prestação de contas em relação a todas as atividades de tratamento de dados pessoais que execut</w:t>
      </w:r>
      <w:r>
        <w:t>amos</w:t>
      </w:r>
      <w:r w:rsidRPr="00D1537B">
        <w:t xml:space="preserve"> como papel de Controlador </w:t>
      </w:r>
      <w:r>
        <w:t xml:space="preserve">em </w:t>
      </w:r>
      <w:r w:rsidRPr="00D1537B">
        <w:t xml:space="preserve">observância à Lei Geral de Proteção de Dados (LGPD – Lei nº 13.709/18). </w:t>
      </w:r>
    </w:p>
    <w:p w14:paraId="698AF1FD" w14:textId="77777777" w:rsidR="00D1537B" w:rsidRPr="00D1537B" w:rsidRDefault="00D1537B" w:rsidP="00D1537B">
      <w:pPr>
        <w:jc w:val="both"/>
      </w:pPr>
    </w:p>
    <w:p w14:paraId="7D371F30" w14:textId="54A4DB2D" w:rsidR="00905CB3" w:rsidRPr="00D1537B" w:rsidRDefault="00905CB3" w:rsidP="00D1537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D1537B">
        <w:rPr>
          <w:b/>
          <w:bCs/>
        </w:rPr>
        <w:t>O que são cookies</w:t>
      </w:r>
    </w:p>
    <w:p w14:paraId="47C71974" w14:textId="62C1ABA1" w:rsidR="00D1537B" w:rsidRPr="00D1537B" w:rsidRDefault="00D1537B" w:rsidP="00D1537B">
      <w:pPr>
        <w:jc w:val="both"/>
      </w:pPr>
      <w:r w:rsidRPr="00D1537B">
        <w:t xml:space="preserve">Antes de irmos para as regras e compromissos, é importante estabelecermos a definição de </w:t>
      </w:r>
      <w:r w:rsidRPr="00D1537B">
        <w:rPr>
          <w:i/>
          <w:iCs/>
        </w:rPr>
        <w:t>cookies</w:t>
      </w:r>
      <w:r w:rsidRPr="00D1537B">
        <w:t>.</w:t>
      </w:r>
    </w:p>
    <w:p w14:paraId="2457AFFB" w14:textId="3AA8750B" w:rsidR="00905CB3" w:rsidRDefault="00905CB3" w:rsidP="00D1537B">
      <w:pPr>
        <w:jc w:val="both"/>
      </w:pPr>
      <w:r w:rsidRPr="00D1537B">
        <w:rPr>
          <w:i/>
          <w:iCs/>
        </w:rPr>
        <w:t>Cookies</w:t>
      </w:r>
      <w:r w:rsidRPr="00D1537B">
        <w:t xml:space="preserve"> são pequenos arquivos de texto usados para armazenar pequenas informações. Eles são armazenados em seu dispositivo quando o site</w:t>
      </w:r>
      <w:r w:rsidR="00D1537B">
        <w:t xml:space="preserve"> da </w:t>
      </w:r>
      <w:r w:rsidR="0081561C">
        <w:t>STRANS</w:t>
      </w:r>
      <w:r w:rsidR="0081561C" w:rsidRPr="00D1537B">
        <w:t xml:space="preserve"> </w:t>
      </w:r>
      <w:r w:rsidRPr="00D1537B">
        <w:t xml:space="preserve">é carregado em seu navegador. Esses </w:t>
      </w:r>
      <w:r w:rsidRPr="00D1537B">
        <w:rPr>
          <w:i/>
          <w:iCs/>
        </w:rPr>
        <w:t>cookies</w:t>
      </w:r>
      <w:r w:rsidRPr="00D1537B">
        <w:t xml:space="preserve"> nos ajudam a fazer o site funcionar corretamente, torná-lo mais seguro, </w:t>
      </w:r>
      <w:r w:rsidR="00D1537B">
        <w:t xml:space="preserve">garantir </w:t>
      </w:r>
      <w:r w:rsidRPr="00D1537B">
        <w:t>uma melhor experiência do usuário e entender como o site funciona e analisar o que funciona e onde precisa de melhorias.</w:t>
      </w:r>
    </w:p>
    <w:p w14:paraId="4D21A049" w14:textId="66C47D28" w:rsidR="00D1537B" w:rsidRDefault="00D1537B" w:rsidP="00AB4855">
      <w:pPr>
        <w:jc w:val="both"/>
      </w:pPr>
      <w:r>
        <w:t xml:space="preserve">Conforme definido mundialmente (tanto pela LGPD como pela GDPR), </w:t>
      </w:r>
      <w:r>
        <w:rPr>
          <w:i/>
          <w:iCs/>
        </w:rPr>
        <w:t>cookies</w:t>
      </w:r>
      <w:r>
        <w:t xml:space="preserve"> devem ser considerados </w:t>
      </w:r>
      <w:r>
        <w:rPr>
          <w:b/>
          <w:bCs/>
        </w:rPr>
        <w:t>dados pessoais</w:t>
      </w:r>
      <w:r>
        <w:t xml:space="preserve"> e, portanto, devem ser utilizados (tratados) em conformidade com a Lei Geral de Proteção de Dados </w:t>
      </w:r>
      <w:r w:rsidRPr="00D1537B">
        <w:t>(LGPD – Lei nº 13.709/18).</w:t>
      </w:r>
      <w:r w:rsidR="00AB4855">
        <w:t xml:space="preserve"> Vale a pena destacar que os </w:t>
      </w:r>
      <w:r w:rsidR="00AB4855" w:rsidRPr="00AB4855">
        <w:rPr>
          <w:i/>
          <w:iCs/>
        </w:rPr>
        <w:t>cookies</w:t>
      </w:r>
      <w:r w:rsidR="00AB4855">
        <w:t xml:space="preserve"> são considerados dados pessoais, pois é possível se identificar as pessoas que executam a navegação nos sites que fazem uso deles a partir da análise das informações coletadas via </w:t>
      </w:r>
      <w:r w:rsidR="00AB4855">
        <w:rPr>
          <w:i/>
          <w:iCs/>
        </w:rPr>
        <w:t>cookies</w:t>
      </w:r>
      <w:r w:rsidR="00AB4855">
        <w:t>.</w:t>
      </w:r>
    </w:p>
    <w:p w14:paraId="419D1FF0" w14:textId="17062AD8" w:rsidR="00D1537B" w:rsidRDefault="00D1537B" w:rsidP="00D1537B">
      <w:pPr>
        <w:jc w:val="both"/>
      </w:pPr>
      <w:r>
        <w:t xml:space="preserve">É importante entendermos que existem </w:t>
      </w:r>
      <w:r>
        <w:rPr>
          <w:i/>
          <w:iCs/>
        </w:rPr>
        <w:t>cookies</w:t>
      </w:r>
      <w:r>
        <w:t xml:space="preserve"> considerados </w:t>
      </w:r>
      <w:r>
        <w:rPr>
          <w:b/>
          <w:bCs/>
        </w:rPr>
        <w:t>essenciais</w:t>
      </w:r>
      <w:r>
        <w:t xml:space="preserve">, ou seja, é impossível realizar a navegação a qualquer website sem o uso deles, pois estão associados à arquitetura atual de como funciona a internet. Outros </w:t>
      </w:r>
      <w:r>
        <w:rPr>
          <w:i/>
          <w:iCs/>
        </w:rPr>
        <w:t>cookies</w:t>
      </w:r>
      <w:r>
        <w:t xml:space="preserve"> são </w:t>
      </w:r>
      <w:r>
        <w:rPr>
          <w:b/>
          <w:bCs/>
        </w:rPr>
        <w:t>opcionais</w:t>
      </w:r>
      <w:r>
        <w:t xml:space="preserve"> e, mesmo sem o uso deles, é possível navegar nos websites.</w:t>
      </w:r>
    </w:p>
    <w:p w14:paraId="64A78FEA" w14:textId="2C9027B0" w:rsidR="00D1537B" w:rsidRDefault="00D1537B" w:rsidP="00D1537B">
      <w:pPr>
        <w:jc w:val="both"/>
      </w:pPr>
      <w:r>
        <w:t xml:space="preserve">Trataremos a seguir sobre os </w:t>
      </w:r>
      <w:r w:rsidR="00C82975">
        <w:t xml:space="preserve">todos os tipos </w:t>
      </w:r>
      <w:r>
        <w:t xml:space="preserve">de </w:t>
      </w:r>
      <w:r>
        <w:rPr>
          <w:i/>
          <w:iCs/>
        </w:rPr>
        <w:t>cookies</w:t>
      </w:r>
      <w:r w:rsidR="00C82975">
        <w:t xml:space="preserve"> utilizados no nosso website.</w:t>
      </w:r>
    </w:p>
    <w:p w14:paraId="11712F3E" w14:textId="77777777" w:rsidR="00D1537B" w:rsidRDefault="00D1537B" w:rsidP="00D1537B">
      <w:pPr>
        <w:jc w:val="both"/>
      </w:pPr>
    </w:p>
    <w:p w14:paraId="5AEF60E0" w14:textId="77777777" w:rsidR="002A51D8" w:rsidRPr="00D1537B" w:rsidRDefault="002A51D8" w:rsidP="00D1537B">
      <w:pPr>
        <w:jc w:val="both"/>
      </w:pPr>
    </w:p>
    <w:p w14:paraId="4462B7B0" w14:textId="1A2DC304" w:rsidR="00905CB3" w:rsidRDefault="00905CB3">
      <w:pPr>
        <w:rPr>
          <w:rFonts w:ascii="Arial" w:hAnsi="Arial" w:cs="Arial"/>
          <w:color w:val="000000"/>
          <w:sz w:val="21"/>
          <w:szCs w:val="21"/>
        </w:rPr>
      </w:pPr>
    </w:p>
    <w:p w14:paraId="689F2F64" w14:textId="243FEC29" w:rsidR="00905CB3" w:rsidRPr="002A51D8" w:rsidRDefault="00905CB3" w:rsidP="00D1537B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2A51D8">
        <w:rPr>
          <w:b/>
          <w:bCs/>
        </w:rPr>
        <w:lastRenderedPageBreak/>
        <w:t xml:space="preserve">Como utilizamos </w:t>
      </w:r>
      <w:r w:rsidRPr="002A51D8">
        <w:rPr>
          <w:b/>
          <w:bCs/>
          <w:i/>
          <w:iCs/>
        </w:rPr>
        <w:t>cookies</w:t>
      </w:r>
    </w:p>
    <w:p w14:paraId="4FE503C6" w14:textId="3D5DBD6C" w:rsidR="00A95F5C" w:rsidRDefault="00A95F5C" w:rsidP="00A95F5C">
      <w:pPr>
        <w:jc w:val="both"/>
      </w:pPr>
      <w:r w:rsidRPr="002A51D8">
        <w:t xml:space="preserve">A </w:t>
      </w:r>
      <w:r w:rsidR="0081561C">
        <w:t>STRANS</w:t>
      </w:r>
      <w:r w:rsidR="0081561C" w:rsidRPr="002A51D8">
        <w:t xml:space="preserve"> </w:t>
      </w:r>
      <w:r w:rsidRPr="002A51D8">
        <w:t xml:space="preserve">utiliza cookies e identificadores anônimos em seus sites, para controle de audiência, navegação, segurança e publicidade, sendo que o TITULAR DE DADOS concorda com essa utilização ao aceitar essa Política de Privacidade. Os cookies utilizados pela </w:t>
      </w:r>
      <w:r w:rsidR="0081561C">
        <w:t>STRANS</w:t>
      </w:r>
      <w:r w:rsidR="0081561C" w:rsidRPr="002A51D8">
        <w:t xml:space="preserve"> </w:t>
      </w:r>
      <w:r w:rsidRPr="002A51D8">
        <w:t>podem ser classificados de diversas formas:</w:t>
      </w:r>
    </w:p>
    <w:p w14:paraId="5DF82FC2" w14:textId="77777777" w:rsidR="002A51D8" w:rsidRPr="002A51D8" w:rsidRDefault="002A51D8" w:rsidP="00A95F5C">
      <w:pPr>
        <w:jc w:val="both"/>
      </w:pPr>
    </w:p>
    <w:p w14:paraId="1FCEB5CC" w14:textId="2AA33E2D" w:rsidR="00A95F5C" w:rsidRPr="002A51D8" w:rsidRDefault="00A95F5C" w:rsidP="00A95F5C">
      <w:pPr>
        <w:jc w:val="both"/>
        <w:rPr>
          <w:b/>
          <w:bCs/>
          <w:i/>
          <w:iCs/>
        </w:rPr>
      </w:pPr>
      <w:r w:rsidRPr="002A51D8">
        <w:rPr>
          <w:i/>
          <w:iCs/>
        </w:rPr>
        <w:t>Quanto à validade:</w:t>
      </w:r>
    </w:p>
    <w:p w14:paraId="5821180B" w14:textId="77777777" w:rsidR="00A95F5C" w:rsidRPr="002A51D8" w:rsidRDefault="00A95F5C" w:rsidP="002A51D8">
      <w:pPr>
        <w:ind w:left="1134" w:hanging="425"/>
        <w:jc w:val="both"/>
      </w:pPr>
      <w:r w:rsidRPr="002A51D8">
        <w:t>i.</w:t>
      </w:r>
      <w:r w:rsidRPr="002A51D8">
        <w:tab/>
      </w:r>
      <w:r w:rsidRPr="002A51D8">
        <w:rPr>
          <w:b/>
          <w:bCs/>
        </w:rPr>
        <w:t>de Sessão:</w:t>
      </w:r>
      <w:r w:rsidRPr="002A51D8">
        <w:t xml:space="preserve"> são temporários e permanecem até que a página web ou o navegador sejam fechados. Podem ser utilizados para analisar padrões de tráfego na internet e para proporcionar melhor experiência e conteúdo contextualizado aos TITULARES DE DADOS;</w:t>
      </w:r>
    </w:p>
    <w:p w14:paraId="08A43C09" w14:textId="77777777" w:rsidR="00A95F5C" w:rsidRPr="002A51D8" w:rsidRDefault="00A95F5C" w:rsidP="002A51D8">
      <w:pPr>
        <w:ind w:left="1134" w:hanging="425"/>
        <w:jc w:val="both"/>
      </w:pPr>
      <w:r w:rsidRPr="002A51D8">
        <w:t>ii.</w:t>
      </w:r>
      <w:r w:rsidRPr="002A51D8">
        <w:tab/>
      </w:r>
      <w:r w:rsidRPr="002A51D8">
        <w:rPr>
          <w:b/>
          <w:bCs/>
        </w:rPr>
        <w:t>Permanente:</w:t>
      </w:r>
      <w:r w:rsidRPr="002A51D8">
        <w:t xml:space="preserve"> persistem mesmo que o navegador tenha sido fechado. Podem ser utilizados para lembrar informações de login e senha dos TITULARES DE DADOS, por exemplo, ou para garantir uma melhor experiência ao usuário entre diferentes sessões. </w:t>
      </w:r>
    </w:p>
    <w:p w14:paraId="48867A18" w14:textId="77777777" w:rsidR="002A51D8" w:rsidRDefault="002A51D8" w:rsidP="00A95F5C">
      <w:pPr>
        <w:jc w:val="both"/>
        <w:rPr>
          <w:i/>
          <w:iCs/>
        </w:rPr>
      </w:pPr>
    </w:p>
    <w:p w14:paraId="1F9FD72D" w14:textId="154D10B4" w:rsidR="00A95F5C" w:rsidRPr="002A51D8" w:rsidRDefault="00A95F5C" w:rsidP="00A95F5C">
      <w:pPr>
        <w:jc w:val="both"/>
        <w:rPr>
          <w:i/>
          <w:iCs/>
        </w:rPr>
      </w:pPr>
      <w:r w:rsidRPr="002A51D8">
        <w:rPr>
          <w:i/>
          <w:iCs/>
        </w:rPr>
        <w:t>Quanto à propriedade:</w:t>
      </w:r>
    </w:p>
    <w:p w14:paraId="3CEFA6AD" w14:textId="18157118" w:rsidR="00A95F5C" w:rsidRPr="002A51D8" w:rsidRDefault="00A95F5C" w:rsidP="002A51D8">
      <w:pPr>
        <w:ind w:left="708"/>
        <w:jc w:val="both"/>
      </w:pPr>
      <w:r w:rsidRPr="002A51D8">
        <w:t xml:space="preserve">Os cookies utilizados no website da </w:t>
      </w:r>
      <w:r w:rsidR="0081561C">
        <w:t>STRANS</w:t>
      </w:r>
      <w:r w:rsidR="0081561C" w:rsidRPr="002A51D8">
        <w:t xml:space="preserve"> </w:t>
      </w:r>
      <w:r w:rsidRPr="002A51D8">
        <w:t xml:space="preserve">são de titularidades de terceiros, mas incluídos no dispositivo dos TITULARES DE DADOS mediante os sites, aplicativos e serviços oferecidos pela </w:t>
      </w:r>
      <w:r w:rsidR="0081561C">
        <w:t>STRANS</w:t>
      </w:r>
      <w:r w:rsidRPr="002A51D8">
        <w:t>. Trata-se dos cookies gerenciados pela plataforma Wordpress.</w:t>
      </w:r>
    </w:p>
    <w:p w14:paraId="2485D5B2" w14:textId="22191CDF" w:rsidR="002A51D8" w:rsidRPr="002A51D8" w:rsidRDefault="002A51D8" w:rsidP="002A51D8">
      <w:pPr>
        <w:ind w:left="708"/>
        <w:jc w:val="both"/>
      </w:pPr>
      <w:r w:rsidRPr="002A51D8">
        <w:t xml:space="preserve">A </w:t>
      </w:r>
      <w:r w:rsidR="0081561C">
        <w:t>STRANS</w:t>
      </w:r>
      <w:r w:rsidR="0081561C" w:rsidRPr="002A51D8">
        <w:t xml:space="preserve"> </w:t>
      </w:r>
      <w:r w:rsidRPr="002A51D8">
        <w:t xml:space="preserve">utiliza as configurações de cookies estabelecidas pela plataforma Wordpress, conforme políticas de cookies da Wordpress disponíveis em </w:t>
      </w:r>
      <w:hyperlink r:id="rId8" w:history="1">
        <w:r w:rsidRPr="002A51D8">
          <w:rPr>
            <w:rStyle w:val="Hyperlink"/>
          </w:rPr>
          <w:t>https://br.wordpress.org/about/privacy/cookies/</w:t>
        </w:r>
      </w:hyperlink>
      <w:r w:rsidRPr="002A51D8">
        <w:t xml:space="preserve"> com as quais o TITULAR DE DADOS plenamente concorda ao aceitar nossa Política de Privacidade.</w:t>
      </w:r>
    </w:p>
    <w:p w14:paraId="3D63C8DC" w14:textId="0E9D3734" w:rsidR="002A51D8" w:rsidRPr="002A51D8" w:rsidRDefault="002A51D8" w:rsidP="002A51D8">
      <w:pPr>
        <w:ind w:left="708"/>
        <w:jc w:val="both"/>
      </w:pPr>
      <w:r w:rsidRPr="002A51D8">
        <w:t xml:space="preserve">Quaisquer usos feitos pelo Wordpress ou seus parceiros dos Dados do TITULAR DE DADOS coletados por meio dessas ferramentas serão de responsabilidade única e exclusiva do </w:t>
      </w:r>
      <w:proofErr w:type="spellStart"/>
      <w:r w:rsidRPr="002A51D8">
        <w:t>Wordpress</w:t>
      </w:r>
      <w:proofErr w:type="spellEnd"/>
      <w:r w:rsidRPr="002A51D8">
        <w:t xml:space="preserve">, sendo a </w:t>
      </w:r>
      <w:r w:rsidR="0081561C">
        <w:t>STRANS</w:t>
      </w:r>
      <w:r w:rsidR="0081561C" w:rsidRPr="002A51D8">
        <w:t xml:space="preserve"> </w:t>
      </w:r>
      <w:r w:rsidRPr="002A51D8">
        <w:t>isenta de quaisquer responsabilidades resultantes de tal uso.</w:t>
      </w:r>
    </w:p>
    <w:p w14:paraId="2989BF8A" w14:textId="77777777" w:rsidR="002A51D8" w:rsidRPr="002A51D8" w:rsidRDefault="002A51D8" w:rsidP="00A95F5C">
      <w:pPr>
        <w:jc w:val="both"/>
      </w:pPr>
    </w:p>
    <w:p w14:paraId="755E5AB0" w14:textId="17BD0B41" w:rsidR="00A95F5C" w:rsidRPr="002A51D8" w:rsidRDefault="00A95F5C" w:rsidP="00A95F5C">
      <w:pPr>
        <w:jc w:val="both"/>
        <w:rPr>
          <w:b/>
          <w:bCs/>
        </w:rPr>
      </w:pPr>
      <w:r w:rsidRPr="002A51D8">
        <w:rPr>
          <w:i/>
          <w:iCs/>
        </w:rPr>
        <w:t>Quanto à finalidade e tipos</w:t>
      </w:r>
      <w:r w:rsidRPr="002A51D8">
        <w:t>:</w:t>
      </w:r>
    </w:p>
    <w:p w14:paraId="295DCA8A" w14:textId="15A61B94" w:rsidR="00871002" w:rsidRPr="002A51D8" w:rsidRDefault="00871002" w:rsidP="002A51D8">
      <w:pPr>
        <w:pStyle w:val="PargrafodaLista"/>
        <w:numPr>
          <w:ilvl w:val="0"/>
          <w:numId w:val="14"/>
        </w:numPr>
        <w:tabs>
          <w:tab w:val="left" w:pos="1276"/>
        </w:tabs>
        <w:ind w:left="1134" w:hanging="425"/>
        <w:jc w:val="both"/>
        <w:rPr>
          <w:rFonts w:cstheme="minorHAnsi"/>
        </w:rPr>
      </w:pPr>
      <w:r w:rsidRPr="002A51D8">
        <w:rPr>
          <w:rFonts w:cstheme="minorHAnsi"/>
          <w:b/>
          <w:bCs/>
        </w:rPr>
        <w:t>obrigatórios:</w:t>
      </w:r>
      <w:r w:rsidRPr="002A51D8">
        <w:rPr>
          <w:rFonts w:cstheme="minorHAnsi"/>
        </w:rPr>
        <w:t xml:space="preserve"> essenciais para permitir ao TITULAR DE DADOS utilizar os sites, aplicativos e serviços oferecidos pela </w:t>
      </w:r>
      <w:r w:rsidR="0081561C">
        <w:t>STRANS</w:t>
      </w:r>
      <w:r w:rsidRPr="002A51D8">
        <w:rPr>
          <w:rFonts w:cstheme="minorHAnsi"/>
        </w:rPr>
        <w:t xml:space="preserve">, os quais não poderiam ser corretamente oferecidos sem esses cookies; </w:t>
      </w:r>
    </w:p>
    <w:p w14:paraId="0E2FDE36" w14:textId="0FCD6284" w:rsidR="00871002" w:rsidRPr="002A51D8" w:rsidRDefault="00871002" w:rsidP="002A51D8">
      <w:pPr>
        <w:pStyle w:val="PargrafodaLista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2A51D8">
        <w:rPr>
          <w:rFonts w:cstheme="minorHAnsi"/>
          <w:b/>
          <w:bCs/>
        </w:rPr>
        <w:t>de performance:</w:t>
      </w:r>
      <w:r w:rsidRPr="002A51D8">
        <w:rPr>
          <w:rFonts w:cstheme="minorHAnsi"/>
        </w:rPr>
        <w:t xml:space="preserve"> coletam informações anônimas sobre como os TITULARES DE DADOS utilizam e interagem com os sites, aplicativos e serviços oferecidos pela </w:t>
      </w:r>
      <w:r w:rsidR="0081561C">
        <w:t>STRANS</w:t>
      </w:r>
      <w:r w:rsidRPr="002A51D8">
        <w:rPr>
          <w:rFonts w:cstheme="minorHAnsi"/>
        </w:rPr>
        <w:t xml:space="preserve">, permitindo reconhecer seus perfis e contabilizar as visitas e interações;  </w:t>
      </w:r>
    </w:p>
    <w:p w14:paraId="5D6C7B6E" w14:textId="6B42A387" w:rsidR="00871002" w:rsidRPr="002A51D8" w:rsidRDefault="00871002" w:rsidP="002A51D8">
      <w:pPr>
        <w:pStyle w:val="PargrafodaLista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2A51D8">
        <w:rPr>
          <w:rFonts w:cstheme="minorHAnsi"/>
          <w:b/>
          <w:bCs/>
        </w:rPr>
        <w:t>de funcionalidade:</w:t>
      </w:r>
      <w:r w:rsidRPr="002A51D8">
        <w:rPr>
          <w:rFonts w:cstheme="minorHAnsi"/>
        </w:rPr>
        <w:t xml:space="preserve"> permitem à </w:t>
      </w:r>
      <w:r w:rsidR="0081561C">
        <w:t>STRANS</w:t>
      </w:r>
      <w:r w:rsidR="0081561C" w:rsidRPr="002A51D8">
        <w:rPr>
          <w:rFonts w:cstheme="minorHAnsi"/>
        </w:rPr>
        <w:t xml:space="preserve"> </w:t>
      </w:r>
      <w:r w:rsidRPr="002A51D8">
        <w:rPr>
          <w:rFonts w:cstheme="minorHAnsi"/>
        </w:rPr>
        <w:t xml:space="preserve">lembrar escolhas feitas pelos TITULARES DE DADOS (tais como login e localização) e proporcionam experiências mais pessoais, além de possibilitar eventuais customizações (quando elas estiverem disponíveis). Essas informações podem ser anonimizadas (transformando-se em </w:t>
      </w:r>
      <w:r w:rsidRPr="002A51D8">
        <w:rPr>
          <w:rFonts w:cstheme="minorHAnsi"/>
        </w:rPr>
        <w:lastRenderedPageBreak/>
        <w:t xml:space="preserve">Dados Anonimizados) e não rastreiam atividades fora dos sites, aplicativos e serviços oferecidos pela </w:t>
      </w:r>
      <w:r w:rsidR="0081561C">
        <w:t>STRANS</w:t>
      </w:r>
      <w:r w:rsidRPr="002A51D8">
        <w:rPr>
          <w:rFonts w:cstheme="minorHAnsi"/>
        </w:rPr>
        <w:t xml:space="preserve">; </w:t>
      </w:r>
    </w:p>
    <w:p w14:paraId="25C8258C" w14:textId="77777777" w:rsidR="00871002" w:rsidRPr="002A51D8" w:rsidRDefault="00871002" w:rsidP="002A51D8">
      <w:pPr>
        <w:pStyle w:val="PargrafodaLista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2A51D8">
        <w:rPr>
          <w:rFonts w:cstheme="minorHAnsi"/>
          <w:b/>
          <w:bCs/>
        </w:rPr>
        <w:t>analíticos:</w:t>
      </w:r>
      <w:r w:rsidRPr="002A51D8">
        <w:rPr>
          <w:rFonts w:cstheme="minorHAnsi"/>
        </w:rPr>
        <w:t xml:space="preserve"> lembram determinadas preferências dos TITULARES DE DADOS e são utilizados para auxiliar a traçar seus perfis visando melhorar a experiência do TITULAR DE DADOS; </w:t>
      </w:r>
    </w:p>
    <w:p w14:paraId="0A5525A2" w14:textId="77777777" w:rsidR="00871002" w:rsidRPr="002A51D8" w:rsidRDefault="00871002" w:rsidP="002A51D8">
      <w:pPr>
        <w:pStyle w:val="PargrafodaLista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2A51D8">
        <w:rPr>
          <w:rFonts w:cstheme="minorHAnsi"/>
          <w:b/>
          <w:bCs/>
        </w:rPr>
        <w:t>de mídias sociais:</w:t>
      </w:r>
      <w:r w:rsidRPr="002A51D8">
        <w:rPr>
          <w:rFonts w:cstheme="minorHAnsi"/>
        </w:rPr>
        <w:t xml:space="preserve"> permitem ao TITULAR DE DADOS se conectar com mídias sociais, tais como LinkedIn, Twitter e Facebook; </w:t>
      </w:r>
    </w:p>
    <w:p w14:paraId="7F916D0C" w14:textId="03E1811E" w:rsidR="00871002" w:rsidRPr="002A51D8" w:rsidRDefault="00871002" w:rsidP="002A51D8">
      <w:pPr>
        <w:pStyle w:val="PargrafodaLista"/>
        <w:numPr>
          <w:ilvl w:val="0"/>
          <w:numId w:val="14"/>
        </w:numPr>
        <w:ind w:left="1134" w:hanging="425"/>
        <w:jc w:val="both"/>
        <w:rPr>
          <w:rFonts w:cstheme="minorHAnsi"/>
        </w:rPr>
      </w:pPr>
      <w:r w:rsidRPr="002A51D8">
        <w:rPr>
          <w:rFonts w:cstheme="minorHAnsi"/>
          <w:b/>
          <w:bCs/>
        </w:rPr>
        <w:t>de segurança:</w:t>
      </w:r>
      <w:r w:rsidRPr="002A51D8">
        <w:rPr>
          <w:rFonts w:cstheme="minorHAnsi"/>
        </w:rPr>
        <w:t xml:space="preserve"> ajuda a </w:t>
      </w:r>
      <w:r w:rsidR="0081561C">
        <w:t>STRANS</w:t>
      </w:r>
      <w:r w:rsidR="0081561C" w:rsidRPr="002A51D8">
        <w:rPr>
          <w:rFonts w:cstheme="minorHAnsi"/>
        </w:rPr>
        <w:t xml:space="preserve"> </w:t>
      </w:r>
      <w:r w:rsidRPr="002A51D8">
        <w:rPr>
          <w:rFonts w:cstheme="minorHAnsi"/>
        </w:rPr>
        <w:t xml:space="preserve">a monitorar atividades fraudulentas e proteger Dados em acesso não autorizados. </w:t>
      </w:r>
    </w:p>
    <w:p w14:paraId="7155867D" w14:textId="77777777" w:rsidR="00843B41" w:rsidRPr="002A51D8" w:rsidRDefault="00843B41" w:rsidP="00843B41">
      <w:pPr>
        <w:pStyle w:val="PargrafodaLista"/>
        <w:ind w:left="1080"/>
        <w:jc w:val="both"/>
      </w:pPr>
    </w:p>
    <w:p w14:paraId="5EBD353E" w14:textId="33F4569E" w:rsidR="00E951CE" w:rsidRPr="002A51D8" w:rsidRDefault="0026005F" w:rsidP="00C82975">
      <w:pPr>
        <w:jc w:val="both"/>
      </w:pPr>
      <w:r w:rsidRPr="002A51D8">
        <w:t>Através do uso dos cookies, a</w:t>
      </w:r>
      <w:r w:rsidR="00E951CE" w:rsidRPr="002A51D8">
        <w:t xml:space="preserve"> </w:t>
      </w:r>
      <w:r w:rsidR="0081561C">
        <w:t>STRANS</w:t>
      </w:r>
      <w:r w:rsidR="0081561C" w:rsidRPr="002A51D8">
        <w:t xml:space="preserve"> </w:t>
      </w:r>
      <w:r w:rsidR="00E951CE" w:rsidRPr="002A51D8">
        <w:t xml:space="preserve">registra as atividades efetuadas no </w:t>
      </w:r>
      <w:r w:rsidRPr="002A51D8">
        <w:t xml:space="preserve">nosso </w:t>
      </w:r>
      <w:r w:rsidR="00AA397C" w:rsidRPr="002A51D8">
        <w:t>website</w:t>
      </w:r>
      <w:r w:rsidR="00E951CE" w:rsidRPr="002A51D8">
        <w:t xml:space="preserve">, criando logs que podem incluir, mas não se limitam a: </w:t>
      </w:r>
    </w:p>
    <w:p w14:paraId="1BB08090" w14:textId="77777777" w:rsidR="00E951CE" w:rsidRPr="002A51D8" w:rsidRDefault="00E951CE" w:rsidP="002A51D8">
      <w:pPr>
        <w:pStyle w:val="PargrafodaLista"/>
        <w:numPr>
          <w:ilvl w:val="0"/>
          <w:numId w:val="12"/>
        </w:numPr>
        <w:ind w:left="1134" w:hanging="425"/>
        <w:jc w:val="both"/>
      </w:pPr>
      <w:r w:rsidRPr="002A51D8">
        <w:t xml:space="preserve">Endereço IP do TITULAR DE DADOS; </w:t>
      </w:r>
    </w:p>
    <w:p w14:paraId="5D40E383" w14:textId="3C026399" w:rsidR="00E951CE" w:rsidRPr="002A51D8" w:rsidRDefault="00E951CE" w:rsidP="002A51D8">
      <w:pPr>
        <w:pStyle w:val="PargrafodaLista"/>
        <w:numPr>
          <w:ilvl w:val="0"/>
          <w:numId w:val="12"/>
        </w:numPr>
        <w:ind w:left="1134" w:hanging="425"/>
        <w:jc w:val="both"/>
      </w:pPr>
      <w:r w:rsidRPr="002A51D8">
        <w:t xml:space="preserve">Ações efetuadas pelo TITULAR DE DADOS nos sites, aplicativos e serviços prestados pela </w:t>
      </w:r>
      <w:r w:rsidR="0081561C">
        <w:t>STRANS</w:t>
      </w:r>
      <w:r w:rsidRPr="002A51D8">
        <w:t>;</w:t>
      </w:r>
    </w:p>
    <w:p w14:paraId="1D64F235" w14:textId="065A92DD" w:rsidR="00E951CE" w:rsidRPr="002A51D8" w:rsidRDefault="00E951CE" w:rsidP="002A51D8">
      <w:pPr>
        <w:pStyle w:val="PargrafodaLista"/>
        <w:numPr>
          <w:ilvl w:val="0"/>
          <w:numId w:val="12"/>
        </w:numPr>
        <w:ind w:left="1134" w:hanging="425"/>
        <w:jc w:val="both"/>
      </w:pPr>
      <w:r w:rsidRPr="002A51D8">
        <w:t xml:space="preserve">Endereços das páginas e telas acessadas pelo TITULAR DE DADOS nos sites, aplicativos e serviços prestados pela </w:t>
      </w:r>
      <w:r w:rsidR="0081561C">
        <w:t>STRANS</w:t>
      </w:r>
      <w:r w:rsidRPr="002A51D8">
        <w:t xml:space="preserve">; </w:t>
      </w:r>
    </w:p>
    <w:p w14:paraId="44AC9805" w14:textId="12ACE324" w:rsidR="00E951CE" w:rsidRPr="002A51D8" w:rsidRDefault="00E951CE" w:rsidP="002A51D8">
      <w:pPr>
        <w:pStyle w:val="PargrafodaLista"/>
        <w:numPr>
          <w:ilvl w:val="0"/>
          <w:numId w:val="12"/>
        </w:numPr>
        <w:ind w:left="1134" w:hanging="425"/>
        <w:jc w:val="both"/>
      </w:pPr>
      <w:r w:rsidRPr="002A51D8">
        <w:t xml:space="preserve">Datas e horários de cada ação do TITULAR DE DADOS nos sites, aplicativos e serviços prestados pela </w:t>
      </w:r>
      <w:r w:rsidR="0081561C">
        <w:t>STRANS</w:t>
      </w:r>
      <w:r w:rsidRPr="002A51D8">
        <w:t xml:space="preserve">, além do acesso que fizer às páginas e telas e das ferramentas e funcionalidades que utilizar; </w:t>
      </w:r>
    </w:p>
    <w:p w14:paraId="2C50DD92" w14:textId="77777777" w:rsidR="00E951CE" w:rsidRPr="002A51D8" w:rsidRDefault="00E951CE" w:rsidP="002A51D8">
      <w:pPr>
        <w:pStyle w:val="PargrafodaLista"/>
        <w:numPr>
          <w:ilvl w:val="0"/>
          <w:numId w:val="12"/>
        </w:numPr>
        <w:ind w:left="1134" w:hanging="425"/>
        <w:jc w:val="both"/>
      </w:pPr>
      <w:r w:rsidRPr="002A51D8">
        <w:t>Informações sobre o dispositivo utilizado pelo TITULAR DE DADOS, versão de sistema operacional, navegador, dentre outros aplicativos e softwares instalados;</w:t>
      </w:r>
    </w:p>
    <w:p w14:paraId="3550F724" w14:textId="77777777" w:rsidR="00E951CE" w:rsidRPr="002A51D8" w:rsidRDefault="00E951CE" w:rsidP="002A51D8">
      <w:pPr>
        <w:pStyle w:val="PargrafodaLista"/>
        <w:numPr>
          <w:ilvl w:val="0"/>
          <w:numId w:val="12"/>
        </w:numPr>
        <w:ind w:left="1134" w:hanging="425"/>
        <w:jc w:val="both"/>
      </w:pPr>
      <w:r w:rsidRPr="002A51D8">
        <w:t>Session ID e User ID, quando disponível; e</w:t>
      </w:r>
    </w:p>
    <w:p w14:paraId="7E25F664" w14:textId="7CCEB1B8" w:rsidR="00E951CE" w:rsidRPr="002A51D8" w:rsidRDefault="00E951CE" w:rsidP="002A51D8">
      <w:pPr>
        <w:pStyle w:val="PargrafodaLista"/>
        <w:numPr>
          <w:ilvl w:val="0"/>
          <w:numId w:val="12"/>
        </w:numPr>
        <w:ind w:left="1134" w:hanging="425"/>
        <w:jc w:val="both"/>
      </w:pPr>
      <w:r w:rsidRPr="002A51D8">
        <w:t xml:space="preserve">Geolocalização. </w:t>
      </w:r>
    </w:p>
    <w:p w14:paraId="5287DD55" w14:textId="77777777" w:rsidR="00871002" w:rsidRPr="002A51D8" w:rsidRDefault="00871002" w:rsidP="002A51D8">
      <w:pPr>
        <w:pStyle w:val="PargrafodaLista"/>
        <w:numPr>
          <w:ilvl w:val="0"/>
          <w:numId w:val="12"/>
        </w:numPr>
        <w:ind w:left="1134" w:hanging="425"/>
      </w:pPr>
      <w:r w:rsidRPr="002A51D8">
        <w:t>Classificação se o TITULAR DE DADOS é ou não também usuário do Wordpress;</w:t>
      </w:r>
    </w:p>
    <w:p w14:paraId="754D2B97" w14:textId="2C8E48D3" w:rsidR="0026005F" w:rsidRPr="002A51D8" w:rsidRDefault="0026005F" w:rsidP="0026005F">
      <w:pPr>
        <w:pStyle w:val="PargrafodaLista"/>
        <w:ind w:left="1080"/>
        <w:jc w:val="both"/>
      </w:pPr>
    </w:p>
    <w:p w14:paraId="351F121E" w14:textId="3DC4B8BC" w:rsidR="0026005F" w:rsidRPr="00C82975" w:rsidRDefault="0026005F" w:rsidP="002A51D8">
      <w:pPr>
        <w:jc w:val="both"/>
      </w:pPr>
      <w:r w:rsidRPr="002A51D8">
        <w:t xml:space="preserve">Essas informações são utilizadas pela </w:t>
      </w:r>
      <w:r w:rsidR="0081561C">
        <w:t>STRANS</w:t>
      </w:r>
      <w:r w:rsidR="0081561C" w:rsidRPr="002A51D8">
        <w:t xml:space="preserve"> </w:t>
      </w:r>
      <w:r w:rsidRPr="002A51D8">
        <w:t>para</w:t>
      </w:r>
      <w:r w:rsidR="002A51D8" w:rsidRPr="002A51D8">
        <w:t xml:space="preserve"> a realização da </w:t>
      </w:r>
      <w:r w:rsidRPr="002A51D8">
        <w:rPr>
          <w:b/>
          <w:bCs/>
        </w:rPr>
        <w:t>Análise dos resultados de divulgação e acesso ao nosso website</w:t>
      </w:r>
      <w:r w:rsidRPr="002A51D8">
        <w:t>, utilizando a hipótese “</w:t>
      </w:r>
      <w:r w:rsidRPr="002A51D8">
        <w:rPr>
          <w:i/>
          <w:iCs/>
        </w:rPr>
        <w:t>atender aos interesses legítimos do controlador</w:t>
      </w:r>
      <w:r w:rsidRPr="002A51D8">
        <w:t>” prevista na LGPD (Art. 7º, inciso IX).</w:t>
      </w:r>
    </w:p>
    <w:p w14:paraId="7BA0199D" w14:textId="77777777" w:rsidR="00AB4855" w:rsidRDefault="00AB4855"/>
    <w:p w14:paraId="4B66E79A" w14:textId="564242AA" w:rsidR="00905CB3" w:rsidRPr="00AB4855" w:rsidRDefault="00905CB3" w:rsidP="00AB4855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AB4855">
        <w:rPr>
          <w:b/>
          <w:bCs/>
        </w:rPr>
        <w:t xml:space="preserve">Como controlar suas preferências de </w:t>
      </w:r>
      <w:r w:rsidRPr="00AB4855">
        <w:rPr>
          <w:b/>
          <w:bCs/>
          <w:i/>
          <w:iCs/>
        </w:rPr>
        <w:t>cookies</w:t>
      </w:r>
    </w:p>
    <w:p w14:paraId="1CFAE07E" w14:textId="3AAB3D19" w:rsidR="00AB4855" w:rsidRDefault="00AB4855" w:rsidP="00AB4855">
      <w:pPr>
        <w:jc w:val="both"/>
      </w:pPr>
      <w:r>
        <w:t xml:space="preserve">O website corporativo da </w:t>
      </w:r>
      <w:r w:rsidR="0081561C">
        <w:t>STRANS</w:t>
      </w:r>
      <w:r w:rsidR="0081561C">
        <w:t xml:space="preserve"> </w:t>
      </w:r>
      <w:r>
        <w:t>já foi implementado de acordo com a LGPD e prevê o atendimento a todos os parâmetros de privacidade estabelecidos pela Lei e pelas melhores práticas do mercado.</w:t>
      </w:r>
    </w:p>
    <w:p w14:paraId="6170B914" w14:textId="106A206A" w:rsidR="00AB4855" w:rsidRDefault="00AB4855" w:rsidP="00AB4855">
      <w:pPr>
        <w:jc w:val="both"/>
      </w:pPr>
      <w:r>
        <w:t xml:space="preserve">Sem nenhuma necessidade de configuração adicional, já consideramos que sua privacidade é inegociável e, portanto, apenas os </w:t>
      </w:r>
      <w:r>
        <w:rPr>
          <w:i/>
          <w:iCs/>
        </w:rPr>
        <w:t>cookies</w:t>
      </w:r>
      <w:r>
        <w:t xml:space="preserve"> </w:t>
      </w:r>
      <w:r>
        <w:rPr>
          <w:b/>
          <w:bCs/>
        </w:rPr>
        <w:t>essenciais</w:t>
      </w:r>
      <w:r>
        <w:t xml:space="preserve"> estão configurados como obrigatórios para a navegação no nosso website.</w:t>
      </w:r>
    </w:p>
    <w:p w14:paraId="1CF874BE" w14:textId="26783E1C" w:rsidR="008F51E5" w:rsidRDefault="008F51E5" w:rsidP="00AB4855">
      <w:pPr>
        <w:jc w:val="both"/>
      </w:pPr>
      <w:r>
        <w:t xml:space="preserve">Configurar e controlar suas preferências adicionais sobre o uso de </w:t>
      </w:r>
      <w:r>
        <w:rPr>
          <w:i/>
          <w:iCs/>
        </w:rPr>
        <w:t>cookies</w:t>
      </w:r>
      <w:r>
        <w:t xml:space="preserve"> em nosso website ocorre com o uso do </w:t>
      </w:r>
      <w:r>
        <w:rPr>
          <w:b/>
          <w:bCs/>
        </w:rPr>
        <w:t>banner</w:t>
      </w:r>
      <w:r>
        <w:t xml:space="preserve"> disponibilizado sempre que você acessar pela primeira vez o nosso website através de um determinado navegador (como o Microsoft Edge, Google Chrome, Mozilla Firefox, </w:t>
      </w:r>
      <w:r w:rsidR="002A51D8">
        <w:t>Opera etc.</w:t>
      </w:r>
      <w:r>
        <w:t>):</w:t>
      </w:r>
    </w:p>
    <w:p w14:paraId="154CA28A" w14:textId="77777777" w:rsidR="00AA397C" w:rsidRPr="008F51E5" w:rsidRDefault="00AA397C" w:rsidP="00AB4855">
      <w:pPr>
        <w:jc w:val="both"/>
      </w:pPr>
    </w:p>
    <w:p w14:paraId="51452E4A" w14:textId="36B83364" w:rsidR="008F51E5" w:rsidRDefault="00AA397C" w:rsidP="00AB4855">
      <w:pPr>
        <w:jc w:val="both"/>
      </w:pPr>
      <w:r w:rsidRPr="00AA397C">
        <w:rPr>
          <w:noProof/>
        </w:rPr>
        <w:lastRenderedPageBreak/>
        <w:drawing>
          <wp:inline distT="0" distB="0" distL="0" distR="0" wp14:anchorId="62D2A517" wp14:editId="2BE62222">
            <wp:extent cx="5400040" cy="379095"/>
            <wp:effectExtent l="0" t="0" r="0" b="1905"/>
            <wp:docPr id="2046506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066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AD5E8" w14:textId="77777777" w:rsidR="00AA397C" w:rsidRDefault="00AA397C" w:rsidP="00AB4855">
      <w:pPr>
        <w:jc w:val="both"/>
      </w:pPr>
    </w:p>
    <w:p w14:paraId="32F26CE4" w14:textId="77777777" w:rsidR="00AA397C" w:rsidRDefault="00AA397C" w:rsidP="00AB4855">
      <w:pPr>
        <w:jc w:val="both"/>
      </w:pPr>
    </w:p>
    <w:p w14:paraId="14F0E3FC" w14:textId="2E349986" w:rsidR="008F51E5" w:rsidRDefault="008F51E5" w:rsidP="00AB4855">
      <w:pPr>
        <w:jc w:val="both"/>
      </w:pPr>
      <w:r>
        <w:t xml:space="preserve">Através desse </w:t>
      </w:r>
      <w:r>
        <w:rPr>
          <w:b/>
          <w:bCs/>
        </w:rPr>
        <w:t>banner</w:t>
      </w:r>
      <w:r>
        <w:t xml:space="preserve"> é possível:</w:t>
      </w:r>
    </w:p>
    <w:p w14:paraId="59B9E707" w14:textId="4BD71EE3" w:rsidR="008F51E5" w:rsidRDefault="008F51E5" w:rsidP="008F51E5">
      <w:pPr>
        <w:pStyle w:val="PargrafodaLista"/>
        <w:numPr>
          <w:ilvl w:val="0"/>
          <w:numId w:val="3"/>
        </w:numPr>
        <w:jc w:val="both"/>
      </w:pPr>
      <w:r>
        <w:t xml:space="preserve">Seguir com a navegação no website apenas com os </w:t>
      </w:r>
      <w:r>
        <w:rPr>
          <w:i/>
          <w:iCs/>
        </w:rPr>
        <w:t>cookies</w:t>
      </w:r>
      <w:r>
        <w:t xml:space="preserve"> essenciais clicando no botão “</w:t>
      </w:r>
      <w:r>
        <w:rPr>
          <w:b/>
          <w:bCs/>
        </w:rPr>
        <w:t>Cookies essenciais</w:t>
      </w:r>
      <w:r>
        <w:t>”;</w:t>
      </w:r>
    </w:p>
    <w:p w14:paraId="16C8D70A" w14:textId="4CBD958C" w:rsidR="008F51E5" w:rsidRDefault="008F51E5" w:rsidP="008F51E5">
      <w:pPr>
        <w:pStyle w:val="PargrafodaLista"/>
        <w:numPr>
          <w:ilvl w:val="0"/>
          <w:numId w:val="3"/>
        </w:numPr>
        <w:jc w:val="both"/>
      </w:pPr>
      <w:r>
        <w:t xml:space="preserve">Configurar quais </w:t>
      </w:r>
      <w:r>
        <w:rPr>
          <w:i/>
          <w:iCs/>
        </w:rPr>
        <w:t>cookies</w:t>
      </w:r>
      <w:r>
        <w:t xml:space="preserve"> </w:t>
      </w:r>
      <w:r w:rsidRPr="008F51E5">
        <w:rPr>
          <w:b/>
          <w:bCs/>
        </w:rPr>
        <w:t>opcionais</w:t>
      </w:r>
      <w:r>
        <w:t xml:space="preserve"> você gostaria de habilitar clicando no botão “</w:t>
      </w:r>
      <w:r>
        <w:rPr>
          <w:b/>
          <w:bCs/>
        </w:rPr>
        <w:t>Configurações</w:t>
      </w:r>
      <w:r>
        <w:t>”, acessando a tela “</w:t>
      </w:r>
      <w:r w:rsidRPr="008F51E5">
        <w:rPr>
          <w:b/>
          <w:bCs/>
        </w:rPr>
        <w:t>Configurações avançadas de cookies</w:t>
      </w:r>
      <w:r>
        <w:t xml:space="preserve">” e habilitando cada grupo de </w:t>
      </w:r>
      <w:r>
        <w:rPr>
          <w:i/>
          <w:iCs/>
        </w:rPr>
        <w:t>cookies</w:t>
      </w:r>
      <w:r>
        <w:t xml:space="preserve"> de acordo com as informações ali dispostas</w:t>
      </w:r>
      <w:r w:rsidR="003E5570">
        <w:t xml:space="preserve"> e acionando o botão “</w:t>
      </w:r>
      <w:r w:rsidR="003E5570" w:rsidRPr="003E5570">
        <w:rPr>
          <w:b/>
          <w:bCs/>
        </w:rPr>
        <w:t>Salvar</w:t>
      </w:r>
      <w:r w:rsidR="003E5570">
        <w:t>”</w:t>
      </w:r>
      <w:r>
        <w:t>:</w:t>
      </w:r>
    </w:p>
    <w:p w14:paraId="43766101" w14:textId="71C19D7F" w:rsidR="008F51E5" w:rsidRDefault="00843B41" w:rsidP="003E5570">
      <w:pPr>
        <w:pStyle w:val="PargrafodaLista"/>
        <w:jc w:val="center"/>
      </w:pPr>
      <w:r w:rsidRPr="00843B41">
        <w:rPr>
          <w:noProof/>
        </w:rPr>
        <w:drawing>
          <wp:inline distT="0" distB="0" distL="0" distR="0" wp14:anchorId="2BC3F398" wp14:editId="1ED017F4">
            <wp:extent cx="2858325" cy="2280394"/>
            <wp:effectExtent l="0" t="0" r="0" b="5715"/>
            <wp:docPr id="1045033775" name="Imagem 1" descr="Tabel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33775" name="Imagem 1" descr="Tabela&#10;&#10;Descrição gerada automaticamente com confiança média"/>
                    <pic:cNvPicPr/>
                  </pic:nvPicPr>
                  <pic:blipFill rotWithShape="1">
                    <a:blip r:embed="rId10"/>
                    <a:srcRect l="1604" t="687" r="1462"/>
                    <a:stretch/>
                  </pic:blipFill>
                  <pic:spPr bwMode="auto">
                    <a:xfrm>
                      <a:off x="0" y="0"/>
                      <a:ext cx="2891467" cy="230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BCD1B" w14:textId="77777777" w:rsidR="00843B41" w:rsidRDefault="00843B41" w:rsidP="003E5570">
      <w:pPr>
        <w:pStyle w:val="PargrafodaLista"/>
        <w:jc w:val="center"/>
      </w:pPr>
    </w:p>
    <w:p w14:paraId="18B2F073" w14:textId="370D4BDC" w:rsidR="008F51E5" w:rsidRPr="008F51E5" w:rsidRDefault="008F51E5" w:rsidP="008F51E5">
      <w:pPr>
        <w:pStyle w:val="PargrafodaLista"/>
        <w:numPr>
          <w:ilvl w:val="0"/>
          <w:numId w:val="3"/>
        </w:numPr>
        <w:jc w:val="both"/>
      </w:pPr>
      <w:r>
        <w:t xml:space="preserve">Seguir com a navegação no website com os </w:t>
      </w:r>
      <w:r>
        <w:rPr>
          <w:i/>
          <w:iCs/>
        </w:rPr>
        <w:t>cookies</w:t>
      </w:r>
      <w:r>
        <w:t xml:space="preserve"> </w:t>
      </w:r>
      <w:r w:rsidRPr="008F51E5">
        <w:rPr>
          <w:b/>
          <w:bCs/>
        </w:rPr>
        <w:t>opcionais</w:t>
      </w:r>
      <w:r>
        <w:t xml:space="preserve"> configurados por você na tela “</w:t>
      </w:r>
      <w:bookmarkStart w:id="0" w:name="_Hlk130312545"/>
      <w:r w:rsidRPr="008F51E5">
        <w:rPr>
          <w:b/>
          <w:bCs/>
        </w:rPr>
        <w:t>Configurações avançadas de cookies</w:t>
      </w:r>
      <w:bookmarkEnd w:id="0"/>
      <w:r>
        <w:t>” clicando no botão “</w:t>
      </w:r>
      <w:r>
        <w:rPr>
          <w:b/>
          <w:bCs/>
        </w:rPr>
        <w:t>Demais cookies</w:t>
      </w:r>
      <w:r>
        <w:t>”.</w:t>
      </w:r>
    </w:p>
    <w:p w14:paraId="7E7E5292" w14:textId="77777777" w:rsidR="008F51E5" w:rsidRDefault="008F51E5" w:rsidP="00AB4855">
      <w:pPr>
        <w:jc w:val="both"/>
      </w:pPr>
    </w:p>
    <w:p w14:paraId="526A42DF" w14:textId="57E973F1" w:rsidR="00AB4855" w:rsidRDefault="008F51E5" w:rsidP="00AB4855">
      <w:pPr>
        <w:jc w:val="both"/>
      </w:pPr>
      <w:r>
        <w:t xml:space="preserve">Para </w:t>
      </w:r>
      <w:r w:rsidR="00AB4855">
        <w:t xml:space="preserve">melhorar sua experiência de navegação e </w:t>
      </w:r>
      <w:r>
        <w:t>apoiar n</w:t>
      </w:r>
      <w:r w:rsidR="00AB4855">
        <w:t>a classific</w:t>
      </w:r>
      <w:r>
        <w:t>ação automática de</w:t>
      </w:r>
      <w:r w:rsidR="00AB4855">
        <w:t xml:space="preserve"> suas necessidades </w:t>
      </w:r>
      <w:r w:rsidR="00AB4855">
        <w:rPr>
          <w:i/>
          <w:iCs/>
        </w:rPr>
        <w:t xml:space="preserve">versus </w:t>
      </w:r>
      <w:r w:rsidR="00AB4855">
        <w:t xml:space="preserve">as nossas ofertas, você </w:t>
      </w:r>
      <w:r>
        <w:t xml:space="preserve">deverá </w:t>
      </w:r>
      <w:r w:rsidR="00AB4855">
        <w:t xml:space="preserve">habilitar o uso dos </w:t>
      </w:r>
      <w:r w:rsidR="00AB4855">
        <w:rPr>
          <w:i/>
          <w:iCs/>
        </w:rPr>
        <w:t>cookies</w:t>
      </w:r>
      <w:r w:rsidR="00AB4855">
        <w:t xml:space="preserve"> </w:t>
      </w:r>
      <w:r w:rsidR="00AB4855">
        <w:rPr>
          <w:b/>
          <w:bCs/>
        </w:rPr>
        <w:t>opcionais</w:t>
      </w:r>
      <w:r>
        <w:t>.</w:t>
      </w:r>
    </w:p>
    <w:p w14:paraId="42E6F1CB" w14:textId="77777777" w:rsidR="00AB4855" w:rsidRDefault="00AB4855" w:rsidP="00AB4855">
      <w:pPr>
        <w:jc w:val="both"/>
      </w:pPr>
    </w:p>
    <w:p w14:paraId="18C23377" w14:textId="7A70F9DB" w:rsidR="00905CB3" w:rsidRPr="00AB4855" w:rsidRDefault="00905CB3" w:rsidP="00AB4855">
      <w:pPr>
        <w:jc w:val="both"/>
      </w:pPr>
      <w:r w:rsidRPr="00AB4855">
        <w:t xml:space="preserve">Além </w:t>
      </w:r>
      <w:r w:rsidR="00AB4855">
        <w:t>do método implementado em nosso website, que garante sua privacidade por padrão (</w:t>
      </w:r>
      <w:r w:rsidR="00AB4855">
        <w:rPr>
          <w:i/>
          <w:iCs/>
        </w:rPr>
        <w:t>privacy by default</w:t>
      </w:r>
      <w:r w:rsidR="00AB4855">
        <w:t>)</w:t>
      </w:r>
      <w:r w:rsidRPr="00AB4855">
        <w:t xml:space="preserve">, diferentes navegadores fornecem métodos diferentes para bloquear e excluir </w:t>
      </w:r>
      <w:r w:rsidRPr="00AB4855">
        <w:rPr>
          <w:i/>
          <w:iCs/>
        </w:rPr>
        <w:t>cookies</w:t>
      </w:r>
      <w:r w:rsidRPr="00AB4855">
        <w:t xml:space="preserve"> usados por sites.</w:t>
      </w:r>
    </w:p>
    <w:p w14:paraId="5A1A89BA" w14:textId="3E65B617" w:rsidR="00905CB3" w:rsidRPr="00AB4855" w:rsidRDefault="00905CB3" w:rsidP="00AB4855">
      <w:pPr>
        <w:jc w:val="both"/>
      </w:pPr>
      <w:r w:rsidRPr="00AB4855">
        <w:t xml:space="preserve">Você </w:t>
      </w:r>
      <w:r w:rsidR="008F51E5">
        <w:t xml:space="preserve">ainda </w:t>
      </w:r>
      <w:r w:rsidRPr="00AB4855">
        <w:t xml:space="preserve">pode alterar as configurações do seu navegador para bloquear </w:t>
      </w:r>
      <w:r w:rsidR="00AB4855">
        <w:t>ou</w:t>
      </w:r>
      <w:r w:rsidRPr="00AB4855">
        <w:t xml:space="preserve"> excluir os </w:t>
      </w:r>
      <w:r w:rsidRPr="00AB4855">
        <w:rPr>
          <w:i/>
          <w:iCs/>
        </w:rPr>
        <w:t>cookie</w:t>
      </w:r>
      <w:r w:rsidR="00AB4855">
        <w:rPr>
          <w:i/>
          <w:iCs/>
        </w:rPr>
        <w:t>s</w:t>
      </w:r>
      <w:r w:rsidR="00AB4855">
        <w:t xml:space="preserve"> de acordo com as definições do navegador que você utiliza e p</w:t>
      </w:r>
      <w:r w:rsidRPr="00AB4855">
        <w:t xml:space="preserve">ara saber mais sobre como gerenciar e excluir cookies, visite </w:t>
      </w:r>
      <w:hyperlink r:id="rId11" w:history="1">
        <w:r w:rsidR="00AB4855" w:rsidRPr="00D447F6">
          <w:rPr>
            <w:rStyle w:val="Hyperlink"/>
          </w:rPr>
          <w:t>www.allaboutcookies.org</w:t>
        </w:r>
      </w:hyperlink>
      <w:r w:rsidR="00AB4855">
        <w:t>.</w:t>
      </w:r>
    </w:p>
    <w:p w14:paraId="7DEC7CF1" w14:textId="77777777" w:rsidR="003E5570" w:rsidRPr="008F51E5" w:rsidRDefault="003E5570" w:rsidP="003E5570">
      <w:pPr>
        <w:jc w:val="both"/>
      </w:pPr>
      <w:r>
        <w:t xml:space="preserve">Importante ressaltar que, uma vez configurado suas preferências de uso de </w:t>
      </w:r>
      <w:r>
        <w:rPr>
          <w:i/>
          <w:iCs/>
        </w:rPr>
        <w:t>cookies</w:t>
      </w:r>
      <w:r>
        <w:t xml:space="preserve"> em nosso website, você só conseguirá alterar os parâmetros configurados se limpar suas configurações do navegador e fazer um novo acesso.</w:t>
      </w:r>
    </w:p>
    <w:p w14:paraId="2B4B2C3A" w14:textId="77777777" w:rsidR="003E5570" w:rsidRDefault="003E5570" w:rsidP="00AB4855">
      <w:pPr>
        <w:jc w:val="both"/>
      </w:pPr>
    </w:p>
    <w:p w14:paraId="7F2CDE87" w14:textId="293F9D6C" w:rsidR="00905CB3" w:rsidRDefault="00AB4855" w:rsidP="00296A21">
      <w:pPr>
        <w:jc w:val="both"/>
      </w:pPr>
      <w:r>
        <w:lastRenderedPageBreak/>
        <w:t>Por fim, s</w:t>
      </w:r>
      <w:r w:rsidRPr="00AB4855">
        <w:t xml:space="preserve">e você ainda tiver qualquer dúvida sobre o uso de </w:t>
      </w:r>
      <w:r w:rsidRPr="00AB4855">
        <w:rPr>
          <w:i/>
          <w:iCs/>
        </w:rPr>
        <w:t>cookies</w:t>
      </w:r>
      <w:r w:rsidRPr="00AB4855">
        <w:t xml:space="preserve"> associado ao website corporativo da </w:t>
      </w:r>
      <w:r w:rsidR="0081561C">
        <w:t>STRANS</w:t>
      </w:r>
      <w:r w:rsidR="0081561C" w:rsidRPr="00AB4855">
        <w:t xml:space="preserve"> </w:t>
      </w:r>
      <w:r w:rsidRPr="00AB4855">
        <w:t xml:space="preserve">ou como a </w:t>
      </w:r>
      <w:r w:rsidR="0081561C">
        <w:t>STRANS</w:t>
      </w:r>
      <w:r w:rsidR="0081561C" w:rsidRPr="00AB4855">
        <w:t xml:space="preserve"> </w:t>
      </w:r>
      <w:r w:rsidRPr="00AB4855">
        <w:t>está adequada à LGPD, você pode acessar nossa página que trata sobre o tema no endereço:</w:t>
      </w:r>
      <w:r w:rsidR="00296A21">
        <w:t xml:space="preserve"> </w:t>
      </w:r>
      <w:r w:rsidR="00296A21" w:rsidRPr="002A51D8">
        <w:rPr>
          <w:highlight w:val="yellow"/>
        </w:rPr>
        <w:t>XXXXXXXXXXXX</w:t>
      </w:r>
    </w:p>
    <w:sectPr w:rsidR="00905C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DE2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187ECE"/>
    <w:multiLevelType w:val="hybridMultilevel"/>
    <w:tmpl w:val="4198F14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57865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7A3BD8"/>
    <w:multiLevelType w:val="hybridMultilevel"/>
    <w:tmpl w:val="1A86F84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475"/>
    <w:multiLevelType w:val="multilevel"/>
    <w:tmpl w:val="ED7071A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9C0318"/>
    <w:multiLevelType w:val="hybridMultilevel"/>
    <w:tmpl w:val="01849E2C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822B76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25B2F"/>
    <w:multiLevelType w:val="hybridMultilevel"/>
    <w:tmpl w:val="4198F14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41DFA"/>
    <w:multiLevelType w:val="hybridMultilevel"/>
    <w:tmpl w:val="81005C90"/>
    <w:lvl w:ilvl="0" w:tplc="1930AC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33D4"/>
    <w:multiLevelType w:val="hybridMultilevel"/>
    <w:tmpl w:val="4A8AED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F33CE"/>
    <w:multiLevelType w:val="hybridMultilevel"/>
    <w:tmpl w:val="4F9680B6"/>
    <w:lvl w:ilvl="0" w:tplc="B830B9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F4E58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2E6A5F"/>
    <w:multiLevelType w:val="hybridMultilevel"/>
    <w:tmpl w:val="2B3056BC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D72906"/>
    <w:multiLevelType w:val="hybridMultilevel"/>
    <w:tmpl w:val="1D2A534C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C93B7F"/>
    <w:multiLevelType w:val="hybridMultilevel"/>
    <w:tmpl w:val="7356301A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B3A41F4A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49452F8"/>
    <w:multiLevelType w:val="hybridMultilevel"/>
    <w:tmpl w:val="8AD6D8EA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86F1596"/>
    <w:multiLevelType w:val="hybridMultilevel"/>
    <w:tmpl w:val="7CAA238E"/>
    <w:lvl w:ilvl="0" w:tplc="0416001B">
      <w:start w:val="1"/>
      <w:numFmt w:val="low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B952DF"/>
    <w:multiLevelType w:val="hybridMultilevel"/>
    <w:tmpl w:val="0BB68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982325">
    <w:abstractNumId w:val="9"/>
  </w:num>
  <w:num w:numId="2" w16cid:durableId="993795677">
    <w:abstractNumId w:val="17"/>
  </w:num>
  <w:num w:numId="3" w16cid:durableId="1238249464">
    <w:abstractNumId w:val="8"/>
  </w:num>
  <w:num w:numId="4" w16cid:durableId="260602055">
    <w:abstractNumId w:val="4"/>
  </w:num>
  <w:num w:numId="5" w16cid:durableId="1233472157">
    <w:abstractNumId w:val="0"/>
  </w:num>
  <w:num w:numId="6" w16cid:durableId="699862740">
    <w:abstractNumId w:val="14"/>
  </w:num>
  <w:num w:numId="7" w16cid:durableId="2097826078">
    <w:abstractNumId w:val="11"/>
  </w:num>
  <w:num w:numId="8" w16cid:durableId="1138494451">
    <w:abstractNumId w:val="2"/>
  </w:num>
  <w:num w:numId="9" w16cid:durableId="1333684649">
    <w:abstractNumId w:val="1"/>
  </w:num>
  <w:num w:numId="10" w16cid:durableId="4678739">
    <w:abstractNumId w:val="3"/>
  </w:num>
  <w:num w:numId="11" w16cid:durableId="465898865">
    <w:abstractNumId w:val="6"/>
  </w:num>
  <w:num w:numId="12" w16cid:durableId="1854147410">
    <w:abstractNumId w:val="7"/>
  </w:num>
  <w:num w:numId="13" w16cid:durableId="1976139017">
    <w:abstractNumId w:val="10"/>
  </w:num>
  <w:num w:numId="14" w16cid:durableId="1110247941">
    <w:abstractNumId w:val="5"/>
  </w:num>
  <w:num w:numId="15" w16cid:durableId="595751602">
    <w:abstractNumId w:val="12"/>
  </w:num>
  <w:num w:numId="16" w16cid:durableId="980496179">
    <w:abstractNumId w:val="15"/>
  </w:num>
  <w:num w:numId="17" w16cid:durableId="585579662">
    <w:abstractNumId w:val="13"/>
  </w:num>
  <w:num w:numId="18" w16cid:durableId="1372615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B3"/>
    <w:rsid w:val="0026005F"/>
    <w:rsid w:val="00296A21"/>
    <w:rsid w:val="002A51D8"/>
    <w:rsid w:val="003E5570"/>
    <w:rsid w:val="004C051E"/>
    <w:rsid w:val="007C7BF8"/>
    <w:rsid w:val="00814A97"/>
    <w:rsid w:val="0081561C"/>
    <w:rsid w:val="00843B41"/>
    <w:rsid w:val="00871002"/>
    <w:rsid w:val="008F51E5"/>
    <w:rsid w:val="00905CB3"/>
    <w:rsid w:val="009A6F7E"/>
    <w:rsid w:val="009B7CE0"/>
    <w:rsid w:val="00A95F5C"/>
    <w:rsid w:val="00AA397C"/>
    <w:rsid w:val="00AB4855"/>
    <w:rsid w:val="00AF4878"/>
    <w:rsid w:val="00C82975"/>
    <w:rsid w:val="00D1537B"/>
    <w:rsid w:val="00E951CE"/>
    <w:rsid w:val="00F4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1121"/>
  <w15:chartTrackingRefBased/>
  <w15:docId w15:val="{60D1C31C-1F22-4019-B5FB-5F40D240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PargrafodaLista"/>
    <w:link w:val="Ttulo1Char"/>
    <w:uiPriority w:val="9"/>
    <w:qFormat/>
    <w:rsid w:val="00E951CE"/>
    <w:pPr>
      <w:numPr>
        <w:numId w:val="4"/>
      </w:numPr>
      <w:spacing w:before="100" w:beforeAutospacing="1" w:after="100" w:afterAutospacing="1" w:line="480" w:lineRule="auto"/>
      <w:contextualSpacing w:val="0"/>
      <w:jc w:val="both"/>
      <w:outlineLvl w:val="0"/>
    </w:pPr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5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B485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B485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F51E5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51CE"/>
    <w:rPr>
      <w:rFonts w:asciiTheme="majorHAnsi" w:eastAsia="Times New Roman" w:hAnsiTheme="majorHAnsi" w:cstheme="majorHAnsi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600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6005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00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00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00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.wordpress.org/about/privacy/cookies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llaboutcookie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95f42ec487ed17979551829e2691e1c0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dd94f31ecb8cd3fee203010c7128916c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714C2-450F-4E1B-88D5-BD64EF8F0B0A}">
  <ds:schemaRefs>
    <ds:schemaRef ds:uri="http://schemas.microsoft.com/office/2006/metadata/properties"/>
    <ds:schemaRef ds:uri="http://schemas.microsoft.com/office/infopath/2007/PartnerControls"/>
    <ds:schemaRef ds:uri="f887111f-89ac-4ef6-bf8a-16561d9aebda"/>
    <ds:schemaRef ds:uri="ac5aab44-00ee-44df-b396-9232806bbf4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BA75D9-CA26-40B5-B4E0-7E65BE78D82C}"/>
</file>

<file path=customXml/itemProps3.xml><?xml version="1.0" encoding="utf-8"?>
<ds:datastoreItem xmlns:ds="http://schemas.openxmlformats.org/officeDocument/2006/customXml" ds:itemID="{3D5A188A-04A3-4A7E-8542-3B3F506C03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1382</Words>
  <Characters>7465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fernanda.taub@rgm.com.br</dc:creator>
  <cp:keywords/>
  <dc:description/>
  <cp:lastModifiedBy>Fernanda Taub</cp:lastModifiedBy>
  <cp:revision>3</cp:revision>
  <dcterms:created xsi:type="dcterms:W3CDTF">2023-10-18T20:07:00Z</dcterms:created>
  <dcterms:modified xsi:type="dcterms:W3CDTF">2023-10-18T20:24:00Z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  <property fmtid="{D5CDD505-2E9C-101B-9397-08002B2CF9AE}" pid="3" name="MediaServiceImageTags">
    <vt:lpwstr/>
  </property>
</Properties>
</file>